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</w:t>
      </w:r>
      <w:r w:rsidR="009936B8">
        <w:rPr>
          <w:rFonts w:ascii="Times New Roman" w:hAnsi="Times New Roman" w:cs="Times New Roman"/>
          <w:sz w:val="24"/>
          <w:szCs w:val="24"/>
        </w:rPr>
        <w:t>JBE</w:t>
      </w:r>
      <w:r w:rsidR="006D0F09">
        <w:rPr>
          <w:rFonts w:ascii="Times New Roman" w:hAnsi="Times New Roman" w:cs="Times New Roman"/>
          <w:sz w:val="24"/>
          <w:szCs w:val="24"/>
        </w:rPr>
        <w:t>’s</w:t>
      </w:r>
      <w:bookmarkStart w:id="0" w:name="_GoBack"/>
      <w:bookmarkEnd w:id="0"/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6D0F09">
        <w:rPr>
          <w:rFonts w:ascii="Times New Roman" w:hAnsi="Times New Roman" w:cs="Times New Roman"/>
          <w:sz w:val="24"/>
          <w:szCs w:val="24"/>
        </w:rPr>
        <w:t xml:space="preserve">JBE’s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Pr="00BF2E9B">
        <w:rPr>
          <w:rFonts w:ascii="Times New Roman" w:hAnsi="Times New Roman" w:cs="Times New Roman"/>
          <w:sz w:val="24"/>
          <w:szCs w:val="24"/>
        </w:rPr>
        <w:t xml:space="preserve">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</w:t>
      </w:r>
      <w:r w:rsidR="006D0F09">
        <w:rPr>
          <w:rFonts w:ascii="Times New Roman" w:hAnsi="Times New Roman" w:cs="Times New Roman"/>
          <w:sz w:val="24"/>
          <w:szCs w:val="24"/>
        </w:rPr>
        <w:t xml:space="preserve"> the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30" w:rsidRDefault="00D61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571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7FAD" w:rsidRDefault="00FC7F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0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25DC4" w:rsidRPr="00FC7FAD" w:rsidRDefault="00D61530">
    <w:pPr>
      <w:pStyle w:val="Footer"/>
      <w:rPr>
        <w:sz w:val="20"/>
        <w:szCs w:val="20"/>
      </w:rPr>
    </w:pPr>
    <w:r>
      <w:rPr>
        <w:sz w:val="20"/>
        <w:szCs w:val="20"/>
      </w:rPr>
      <w:t>v.</w:t>
    </w:r>
    <w:r w:rsidR="00FC7FAD" w:rsidRPr="00FC7FAD">
      <w:rPr>
        <w:sz w:val="20"/>
        <w:szCs w:val="20"/>
      </w:rPr>
      <w:t xml:space="preserve"> 5/4/15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30" w:rsidRDefault="00D61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30" w:rsidRDefault="00D61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AD" w:rsidRPr="00FC7FAD" w:rsidRDefault="00FC7FAD" w:rsidP="00FC7FAD">
    <w:pPr>
      <w:pStyle w:val="Header"/>
      <w:pBdr>
        <w:bottom w:val="single" w:sz="4" w:space="1" w:color="auto"/>
      </w:pBdr>
      <w:rPr>
        <w:sz w:val="20"/>
        <w:szCs w:val="20"/>
      </w:rPr>
    </w:pPr>
    <w:r w:rsidRPr="00FC7FAD">
      <w:rPr>
        <w:sz w:val="20"/>
        <w:szCs w:val="20"/>
      </w:rPr>
      <w:t>Ventura Superior Court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530" w:rsidRDefault="00D61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C53D1"/>
    <w:rsid w:val="006D0F09"/>
    <w:rsid w:val="006D572C"/>
    <w:rsid w:val="00770C10"/>
    <w:rsid w:val="007A0C3E"/>
    <w:rsid w:val="008B6ED5"/>
    <w:rsid w:val="008D26E3"/>
    <w:rsid w:val="009665A7"/>
    <w:rsid w:val="009936B8"/>
    <w:rsid w:val="00A47013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61530"/>
    <w:rsid w:val="00D720E4"/>
    <w:rsid w:val="00D86DD6"/>
    <w:rsid w:val="00E85E86"/>
    <w:rsid w:val="00EB6CE5"/>
    <w:rsid w:val="00F1664F"/>
    <w:rsid w:val="00F44202"/>
    <w:rsid w:val="00FC7FAD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7A5B"/>
  <w15:docId w15:val="{17B18D83-2509-430E-81BA-AC71D52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Ventura Superior Court</cp:lastModifiedBy>
  <cp:revision>10</cp:revision>
  <dcterms:created xsi:type="dcterms:W3CDTF">2015-02-17T17:46:00Z</dcterms:created>
  <dcterms:modified xsi:type="dcterms:W3CDTF">2017-08-17T19:07:00Z</dcterms:modified>
</cp:coreProperties>
</file>