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E0B05" w14:textId="77777777" w:rsidR="00F14958" w:rsidRDefault="00F14958"/>
    <w:tbl>
      <w:tblPr>
        <w:tblW w:w="9810" w:type="dxa"/>
        <w:tblLayout w:type="fixed"/>
        <w:tblCellMar>
          <w:left w:w="115" w:type="dxa"/>
          <w:right w:w="115" w:type="dxa"/>
        </w:tblCellMar>
        <w:tblLook w:val="0000" w:firstRow="0" w:lastRow="0" w:firstColumn="0" w:lastColumn="0" w:noHBand="0" w:noVBand="0"/>
      </w:tblPr>
      <w:tblGrid>
        <w:gridCol w:w="270"/>
        <w:gridCol w:w="9540"/>
      </w:tblGrid>
      <w:tr w:rsidR="008B50E8" w:rsidRPr="009E10B7" w14:paraId="4DEE85A8" w14:textId="77777777" w:rsidTr="00933C50">
        <w:trPr>
          <w:cantSplit/>
          <w:trHeight w:hRule="exact" w:val="4860"/>
        </w:trPr>
        <w:tc>
          <w:tcPr>
            <w:tcW w:w="270" w:type="dxa"/>
            <w:vMerge w:val="restart"/>
            <w:tcMar>
              <w:left w:w="0" w:type="dxa"/>
              <w:right w:w="0" w:type="dxa"/>
            </w:tcMar>
          </w:tcPr>
          <w:p w14:paraId="18F997C2" w14:textId="77777777" w:rsidR="008B50E8" w:rsidRPr="009E10B7" w:rsidRDefault="008B50E8" w:rsidP="007C04B5">
            <w:pPr>
              <w:rPr>
                <w:rFonts w:ascii="Arial" w:hAnsi="Arial" w:cs="Arial"/>
              </w:rPr>
            </w:pPr>
          </w:p>
        </w:tc>
        <w:tc>
          <w:tcPr>
            <w:tcW w:w="9540" w:type="dxa"/>
            <w:tcBorders>
              <w:bottom w:val="single" w:sz="4" w:space="0" w:color="auto"/>
            </w:tcBorders>
            <w:tcMar>
              <w:left w:w="0" w:type="dxa"/>
              <w:right w:w="0" w:type="dxa"/>
            </w:tcMar>
            <w:vAlign w:val="bottom"/>
          </w:tcPr>
          <w:p w14:paraId="3A3FB841" w14:textId="77777777" w:rsidR="00870C45" w:rsidRDefault="00870C45" w:rsidP="00857993">
            <w:pPr>
              <w:pStyle w:val="JCCReportCoverTitle"/>
              <w:tabs>
                <w:tab w:val="left" w:pos="9270"/>
              </w:tabs>
              <w:ind w:left="-270" w:right="540"/>
              <w:jc w:val="center"/>
              <w:rPr>
                <w:rFonts w:ascii="Arial" w:hAnsi="Arial" w:cs="Arial"/>
                <w:color w:val="073873"/>
                <w:sz w:val="80"/>
                <w:szCs w:val="80"/>
              </w:rPr>
            </w:pPr>
          </w:p>
          <w:p w14:paraId="398C7A18" w14:textId="77777777" w:rsidR="00870C45" w:rsidRDefault="00870C45" w:rsidP="00857993">
            <w:pPr>
              <w:pStyle w:val="JCCReportCoverTitle"/>
              <w:tabs>
                <w:tab w:val="left" w:pos="9270"/>
              </w:tabs>
              <w:ind w:left="-270" w:right="540"/>
              <w:jc w:val="center"/>
              <w:rPr>
                <w:rFonts w:ascii="Arial" w:hAnsi="Arial" w:cs="Arial"/>
                <w:color w:val="073873"/>
                <w:sz w:val="80"/>
                <w:szCs w:val="80"/>
              </w:rPr>
            </w:pPr>
            <w:r>
              <w:rPr>
                <w:rFonts w:ascii="Arial" w:hAnsi="Arial" w:cs="Arial"/>
                <w:color w:val="073873"/>
                <w:sz w:val="80"/>
                <w:szCs w:val="80"/>
              </w:rPr>
              <w:t>REQUEST FOR</w:t>
            </w:r>
          </w:p>
          <w:p w14:paraId="5D34B472" w14:textId="77777777" w:rsidR="008B50E8" w:rsidRPr="008B50E8" w:rsidRDefault="008B50E8" w:rsidP="00857993">
            <w:pPr>
              <w:pStyle w:val="JCCReportCoverTitle"/>
              <w:tabs>
                <w:tab w:val="left" w:pos="9270"/>
              </w:tabs>
              <w:ind w:left="-270" w:right="540"/>
              <w:jc w:val="center"/>
              <w:rPr>
                <w:rFonts w:ascii="Arial" w:hAnsi="Arial" w:cs="Arial"/>
                <w:sz w:val="80"/>
                <w:szCs w:val="80"/>
              </w:rPr>
            </w:pPr>
            <w:r w:rsidRPr="008B50E8">
              <w:rPr>
                <w:rFonts w:ascii="Arial" w:hAnsi="Arial" w:cs="Arial"/>
                <w:color w:val="073873"/>
                <w:sz w:val="80"/>
                <w:szCs w:val="80"/>
              </w:rPr>
              <w:t>PROPOSALS</w:t>
            </w:r>
          </w:p>
          <w:p w14:paraId="49FB6F6D" w14:textId="77777777" w:rsidR="008B50E8" w:rsidRPr="009E10B7" w:rsidRDefault="00D33FCD" w:rsidP="00857993">
            <w:pPr>
              <w:pStyle w:val="JCCReportCoverSpacer"/>
              <w:tabs>
                <w:tab w:val="left" w:pos="9270"/>
              </w:tabs>
              <w:ind w:left="-270" w:right="540"/>
              <w:jc w:val="center"/>
              <w:rPr>
                <w:rFonts w:ascii="Arial" w:hAnsi="Arial" w:cs="Arial"/>
              </w:rPr>
            </w:pPr>
            <w:r>
              <w:object w:dxaOrig="2160" w:dyaOrig="1800" w14:anchorId="272D7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90pt" o:ole="">
                  <v:imagedata r:id="rId8" o:title=""/>
                </v:shape>
                <o:OLEObject Type="Embed" ProgID="PBrush" ShapeID="_x0000_i1025" DrawAspect="Content" ObjectID="_1819524071" r:id="rId9"/>
              </w:object>
            </w:r>
          </w:p>
        </w:tc>
      </w:tr>
      <w:tr w:rsidR="008B50E8" w:rsidRPr="009E10B7" w14:paraId="7ACC0C61" w14:textId="77777777" w:rsidTr="00933C50">
        <w:trPr>
          <w:cantSplit/>
          <w:trHeight w:hRule="exact" w:val="6580"/>
        </w:trPr>
        <w:tc>
          <w:tcPr>
            <w:tcW w:w="270" w:type="dxa"/>
            <w:vMerge/>
            <w:tcMar>
              <w:left w:w="0" w:type="dxa"/>
              <w:right w:w="0" w:type="dxa"/>
            </w:tcMar>
          </w:tcPr>
          <w:p w14:paraId="528A6ECC" w14:textId="77777777" w:rsidR="008B50E8" w:rsidRPr="009E10B7" w:rsidRDefault="008B50E8" w:rsidP="007C04B5">
            <w:pPr>
              <w:rPr>
                <w:rFonts w:ascii="Arial" w:hAnsi="Arial" w:cs="Arial"/>
                <w:b/>
                <w:caps/>
                <w:spacing w:val="20"/>
                <w:sz w:val="28"/>
              </w:rPr>
            </w:pPr>
          </w:p>
        </w:tc>
        <w:tc>
          <w:tcPr>
            <w:tcW w:w="9540" w:type="dxa"/>
            <w:tcBorders>
              <w:top w:val="single" w:sz="4" w:space="0" w:color="auto"/>
            </w:tcBorders>
            <w:tcMar>
              <w:left w:w="0" w:type="dxa"/>
              <w:right w:w="0" w:type="dxa"/>
            </w:tcMar>
          </w:tcPr>
          <w:p w14:paraId="23C9701D" w14:textId="77777777" w:rsidR="008B50E8" w:rsidRPr="00870C45" w:rsidRDefault="007C04B5" w:rsidP="006B25B6">
            <w:pPr>
              <w:pStyle w:val="JCCReportCoverSubhead"/>
              <w:tabs>
                <w:tab w:val="left" w:pos="9270"/>
              </w:tabs>
              <w:ind w:left="-270" w:right="540"/>
              <w:jc w:val="right"/>
              <w:rPr>
                <w:rFonts w:ascii="Arial" w:hAnsi="Arial" w:cs="Arial"/>
                <w:b/>
                <w:i/>
                <w:szCs w:val="28"/>
              </w:rPr>
            </w:pPr>
            <w:r w:rsidRPr="00870C45">
              <w:rPr>
                <w:rFonts w:ascii="Arial" w:hAnsi="Arial" w:cs="Arial"/>
                <w:b/>
                <w:i/>
                <w:szCs w:val="28"/>
              </w:rPr>
              <w:t xml:space="preserve">Superior Court of California County of </w:t>
            </w:r>
            <w:r w:rsidR="00400425">
              <w:rPr>
                <w:rFonts w:ascii="Arial" w:hAnsi="Arial" w:cs="Arial"/>
                <w:b/>
                <w:i/>
                <w:szCs w:val="28"/>
              </w:rPr>
              <w:t>VENTURA</w:t>
            </w:r>
          </w:p>
          <w:p w14:paraId="01DEC083" w14:textId="77777777" w:rsidR="008B50E8" w:rsidRPr="009E10B7" w:rsidRDefault="008B50E8" w:rsidP="00857993">
            <w:pPr>
              <w:pStyle w:val="JCCReportCoverSubhead"/>
              <w:tabs>
                <w:tab w:val="left" w:pos="9270"/>
              </w:tabs>
              <w:ind w:left="-270" w:right="540"/>
              <w:jc w:val="center"/>
              <w:rPr>
                <w:rFonts w:ascii="Arial" w:hAnsi="Arial" w:cs="Arial"/>
                <w:b/>
                <w:szCs w:val="28"/>
              </w:rPr>
            </w:pPr>
          </w:p>
          <w:p w14:paraId="598C0900" w14:textId="77777777" w:rsidR="008B50E8" w:rsidRPr="00865B20" w:rsidRDefault="008B50E8" w:rsidP="00857993">
            <w:pPr>
              <w:pStyle w:val="JCCReportCoverSubhead"/>
              <w:tabs>
                <w:tab w:val="left" w:pos="9270"/>
              </w:tabs>
              <w:ind w:left="-270" w:right="540"/>
              <w:jc w:val="center"/>
              <w:rPr>
                <w:rFonts w:ascii="Arial" w:hAnsi="Arial" w:cs="Arial"/>
                <w:szCs w:val="28"/>
              </w:rPr>
            </w:pPr>
            <w:r>
              <w:rPr>
                <w:rFonts w:ascii="Arial" w:hAnsi="Arial" w:cs="Arial"/>
                <w:b/>
                <w:szCs w:val="28"/>
              </w:rPr>
              <w:t>Regarding:</w:t>
            </w:r>
            <w:r>
              <w:rPr>
                <w:rFonts w:ascii="Arial" w:hAnsi="Arial" w:cs="Arial"/>
                <w:b/>
                <w:szCs w:val="28"/>
              </w:rPr>
              <w:br/>
            </w:r>
            <w:r w:rsidR="00251F70">
              <w:rPr>
                <w:rFonts w:ascii="Arial" w:hAnsi="Arial" w:cs="Arial"/>
                <w:caps w:val="0"/>
                <w:szCs w:val="28"/>
              </w:rPr>
              <w:t xml:space="preserve">Multilingual </w:t>
            </w:r>
            <w:r w:rsidR="00A82A9F">
              <w:rPr>
                <w:rFonts w:ascii="Arial" w:hAnsi="Arial" w:cs="Arial"/>
                <w:caps w:val="0"/>
                <w:szCs w:val="28"/>
              </w:rPr>
              <w:t>Wayfinding Kiosks</w:t>
            </w:r>
            <w:r w:rsidR="007C04B5" w:rsidRPr="007C04B5">
              <w:rPr>
                <w:rFonts w:ascii="Arial" w:hAnsi="Arial" w:cs="Arial"/>
                <w:caps w:val="0"/>
                <w:szCs w:val="28"/>
              </w:rPr>
              <w:t>, RFP #</w:t>
            </w:r>
            <w:r w:rsidR="000E0AAA">
              <w:rPr>
                <w:rFonts w:ascii="Arial" w:hAnsi="Arial" w:cs="Arial"/>
                <w:caps w:val="0"/>
                <w:szCs w:val="28"/>
              </w:rPr>
              <w:t xml:space="preserve"> </w:t>
            </w:r>
            <w:r w:rsidR="006D5F12">
              <w:rPr>
                <w:rFonts w:ascii="Arial" w:hAnsi="Arial" w:cs="Arial"/>
                <w:caps w:val="0"/>
                <w:szCs w:val="28"/>
              </w:rPr>
              <w:t>2526-291</w:t>
            </w:r>
          </w:p>
          <w:p w14:paraId="6C4233AB" w14:textId="77777777" w:rsidR="008B50E8" w:rsidRDefault="008B50E8" w:rsidP="00857993">
            <w:pPr>
              <w:pStyle w:val="Header"/>
              <w:tabs>
                <w:tab w:val="clear" w:pos="4320"/>
                <w:tab w:val="clear" w:pos="8640"/>
                <w:tab w:val="left" w:pos="9270"/>
              </w:tabs>
              <w:autoSpaceDE w:val="0"/>
              <w:autoSpaceDN w:val="0"/>
              <w:adjustRightInd w:val="0"/>
              <w:ind w:left="-270" w:right="540"/>
              <w:jc w:val="center"/>
              <w:rPr>
                <w:rFonts w:ascii="Arial" w:hAnsi="Arial" w:cs="Arial"/>
                <w:b/>
                <w:bCs/>
                <w:smallCaps/>
                <w:sz w:val="28"/>
                <w:szCs w:val="20"/>
              </w:rPr>
            </w:pPr>
          </w:p>
          <w:p w14:paraId="42C522D4" w14:textId="77777777" w:rsidR="008B50E8" w:rsidRDefault="008B50E8" w:rsidP="00857993">
            <w:pPr>
              <w:pStyle w:val="Header"/>
              <w:tabs>
                <w:tab w:val="clear" w:pos="4320"/>
                <w:tab w:val="clear" w:pos="8640"/>
                <w:tab w:val="left" w:pos="9270"/>
              </w:tabs>
              <w:autoSpaceDE w:val="0"/>
              <w:autoSpaceDN w:val="0"/>
              <w:adjustRightInd w:val="0"/>
              <w:ind w:left="-270" w:right="540"/>
              <w:jc w:val="center"/>
              <w:rPr>
                <w:rFonts w:ascii="Arial" w:hAnsi="Arial" w:cs="Arial"/>
                <w:b/>
                <w:bCs/>
                <w:smallCaps/>
                <w:sz w:val="28"/>
                <w:szCs w:val="20"/>
              </w:rPr>
            </w:pPr>
          </w:p>
          <w:p w14:paraId="1FD5F4A9" w14:textId="77777777" w:rsidR="008B50E8" w:rsidRDefault="008B50E8" w:rsidP="00857993">
            <w:pPr>
              <w:pStyle w:val="Header"/>
              <w:tabs>
                <w:tab w:val="clear" w:pos="4320"/>
                <w:tab w:val="clear" w:pos="8640"/>
                <w:tab w:val="left" w:pos="9270"/>
              </w:tabs>
              <w:autoSpaceDE w:val="0"/>
              <w:autoSpaceDN w:val="0"/>
              <w:adjustRightInd w:val="0"/>
              <w:ind w:left="-270" w:right="540"/>
              <w:jc w:val="center"/>
              <w:rPr>
                <w:rFonts w:ascii="Arial" w:hAnsi="Arial" w:cs="Arial"/>
                <w:b/>
                <w:bCs/>
                <w:smallCaps/>
                <w:sz w:val="28"/>
                <w:szCs w:val="20"/>
              </w:rPr>
            </w:pPr>
          </w:p>
          <w:p w14:paraId="6E17C278" w14:textId="77777777" w:rsidR="008B50E8" w:rsidRDefault="008B50E8" w:rsidP="00857993">
            <w:pPr>
              <w:pStyle w:val="Header"/>
              <w:tabs>
                <w:tab w:val="clear" w:pos="4320"/>
                <w:tab w:val="clear" w:pos="8640"/>
                <w:tab w:val="left" w:pos="9270"/>
              </w:tabs>
              <w:autoSpaceDE w:val="0"/>
              <w:autoSpaceDN w:val="0"/>
              <w:adjustRightInd w:val="0"/>
              <w:ind w:left="-270" w:right="540"/>
              <w:jc w:val="center"/>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w:t>
            </w:r>
          </w:p>
          <w:p w14:paraId="208C75F3" w14:textId="77777777" w:rsidR="0044087E" w:rsidRDefault="0044087E" w:rsidP="00857993">
            <w:pPr>
              <w:pStyle w:val="Header"/>
              <w:tabs>
                <w:tab w:val="clear" w:pos="4320"/>
                <w:tab w:val="clear" w:pos="8640"/>
                <w:tab w:val="left" w:pos="9270"/>
              </w:tabs>
              <w:autoSpaceDE w:val="0"/>
              <w:autoSpaceDN w:val="0"/>
              <w:adjustRightInd w:val="0"/>
              <w:ind w:left="-270" w:right="540"/>
              <w:jc w:val="center"/>
              <w:rPr>
                <w:rFonts w:ascii="Arial" w:hAnsi="Arial" w:cs="Arial"/>
                <w:i/>
                <w:color w:val="FF0000"/>
                <w:sz w:val="28"/>
                <w:szCs w:val="28"/>
              </w:rPr>
            </w:pPr>
          </w:p>
          <w:p w14:paraId="4795A499" w14:textId="1D81A52B" w:rsidR="0044087E" w:rsidRPr="009D74D9" w:rsidRDefault="009D74D9" w:rsidP="00857993">
            <w:pPr>
              <w:pStyle w:val="Header"/>
              <w:tabs>
                <w:tab w:val="clear" w:pos="4320"/>
                <w:tab w:val="clear" w:pos="8640"/>
                <w:tab w:val="left" w:pos="9270"/>
              </w:tabs>
              <w:autoSpaceDE w:val="0"/>
              <w:autoSpaceDN w:val="0"/>
              <w:adjustRightInd w:val="0"/>
              <w:ind w:left="-270" w:right="540"/>
              <w:jc w:val="center"/>
              <w:rPr>
                <w:rFonts w:ascii="Arial" w:hAnsi="Arial" w:cs="Arial"/>
                <w:b/>
                <w:iCs/>
                <w:sz w:val="28"/>
                <w:szCs w:val="28"/>
              </w:rPr>
            </w:pPr>
            <w:r w:rsidRPr="009D74D9">
              <w:rPr>
                <w:rFonts w:ascii="Arial" w:hAnsi="Arial" w:cs="Arial"/>
                <w:b/>
                <w:iCs/>
                <w:sz w:val="28"/>
                <w:szCs w:val="28"/>
              </w:rPr>
              <w:t xml:space="preserve">October </w:t>
            </w:r>
            <w:r w:rsidR="006D5F12">
              <w:rPr>
                <w:rFonts w:ascii="Arial" w:hAnsi="Arial" w:cs="Arial"/>
                <w:b/>
                <w:iCs/>
                <w:sz w:val="28"/>
                <w:szCs w:val="28"/>
              </w:rPr>
              <w:t>3</w:t>
            </w:r>
            <w:r w:rsidRPr="009D74D9">
              <w:rPr>
                <w:rFonts w:ascii="Arial" w:hAnsi="Arial" w:cs="Arial"/>
                <w:b/>
                <w:iCs/>
                <w:sz w:val="28"/>
                <w:szCs w:val="28"/>
              </w:rPr>
              <w:t>, 2025</w:t>
            </w:r>
          </w:p>
          <w:p w14:paraId="52D859B2" w14:textId="77777777" w:rsidR="0044087E" w:rsidRDefault="0044087E" w:rsidP="00857993">
            <w:pPr>
              <w:pStyle w:val="Header"/>
              <w:tabs>
                <w:tab w:val="clear" w:pos="4320"/>
                <w:tab w:val="clear" w:pos="8640"/>
                <w:tab w:val="left" w:pos="9270"/>
              </w:tabs>
              <w:autoSpaceDE w:val="0"/>
              <w:autoSpaceDN w:val="0"/>
              <w:adjustRightInd w:val="0"/>
              <w:ind w:left="-270" w:right="540"/>
              <w:jc w:val="center"/>
              <w:rPr>
                <w:rFonts w:ascii="Arial" w:hAnsi="Arial" w:cs="Arial"/>
                <w:i/>
                <w:color w:val="FF0000"/>
                <w:sz w:val="28"/>
                <w:szCs w:val="28"/>
              </w:rPr>
            </w:pPr>
          </w:p>
          <w:p w14:paraId="50F5F2E1" w14:textId="77777777" w:rsidR="008B50E8" w:rsidRPr="0044087E" w:rsidRDefault="00CF54A9" w:rsidP="00857993">
            <w:pPr>
              <w:pStyle w:val="Header"/>
              <w:tabs>
                <w:tab w:val="clear" w:pos="4320"/>
                <w:tab w:val="clear" w:pos="8640"/>
                <w:tab w:val="left" w:pos="9270"/>
              </w:tabs>
              <w:autoSpaceDE w:val="0"/>
              <w:autoSpaceDN w:val="0"/>
              <w:adjustRightInd w:val="0"/>
              <w:ind w:left="-270" w:right="540"/>
              <w:jc w:val="center"/>
              <w:rPr>
                <w:rFonts w:ascii="Arial" w:hAnsi="Arial" w:cs="Arial"/>
                <w:b/>
                <w:bCs/>
                <w:smallCaps/>
                <w:color w:val="000000"/>
                <w:sz w:val="28"/>
                <w:szCs w:val="20"/>
              </w:rPr>
            </w:pPr>
            <w:r>
              <w:rPr>
                <w:rFonts w:ascii="Arial" w:hAnsi="Arial" w:cs="Arial"/>
                <w:i/>
                <w:color w:val="FF0000"/>
                <w:sz w:val="28"/>
                <w:szCs w:val="28"/>
              </w:rPr>
              <w:t xml:space="preserve"> </w:t>
            </w:r>
            <w:r w:rsidR="008B50E8" w:rsidRPr="00A50B42">
              <w:rPr>
                <w:rFonts w:ascii="Arial" w:hAnsi="Arial" w:cs="Arial"/>
                <w:bCs/>
                <w:smallCaps/>
                <w:color w:val="000000"/>
                <w:sz w:val="28"/>
                <w:szCs w:val="28"/>
              </w:rPr>
              <w:t xml:space="preserve"> </w:t>
            </w:r>
            <w:r w:rsidR="008B50E8" w:rsidRPr="0044087E">
              <w:rPr>
                <w:rFonts w:ascii="Arial" w:hAnsi="Arial" w:cs="Arial"/>
                <w:b/>
                <w:bCs/>
                <w:smallCaps/>
                <w:color w:val="000000"/>
                <w:sz w:val="28"/>
                <w:szCs w:val="28"/>
              </w:rPr>
              <w:t xml:space="preserve">no later than </w:t>
            </w:r>
            <w:r w:rsidR="002F2C3E">
              <w:rPr>
                <w:rFonts w:ascii="Arial" w:hAnsi="Arial" w:cs="Arial"/>
                <w:b/>
                <w:bCs/>
                <w:smallCaps/>
                <w:color w:val="000000"/>
                <w:sz w:val="28"/>
                <w:szCs w:val="28"/>
              </w:rPr>
              <w:t>5</w:t>
            </w:r>
            <w:r w:rsidRPr="0044087E">
              <w:rPr>
                <w:rFonts w:ascii="Arial" w:hAnsi="Arial" w:cs="Arial"/>
                <w:b/>
                <w:i/>
                <w:sz w:val="28"/>
                <w:szCs w:val="28"/>
              </w:rPr>
              <w:t xml:space="preserve">:00 </w:t>
            </w:r>
            <w:r w:rsidR="008B50E8" w:rsidRPr="0044087E">
              <w:rPr>
                <w:rFonts w:ascii="Arial" w:hAnsi="Arial" w:cs="Arial"/>
                <w:b/>
                <w:bCs/>
                <w:smallCaps/>
                <w:color w:val="000000"/>
                <w:sz w:val="28"/>
                <w:szCs w:val="20"/>
              </w:rPr>
              <w:t>p.m. Pacific time</w:t>
            </w:r>
          </w:p>
          <w:p w14:paraId="06738D30" w14:textId="77777777" w:rsidR="008B50E8" w:rsidRDefault="008B50E8" w:rsidP="00857993">
            <w:pPr>
              <w:pStyle w:val="Header"/>
              <w:tabs>
                <w:tab w:val="clear" w:pos="4320"/>
                <w:tab w:val="clear" w:pos="8640"/>
                <w:tab w:val="left" w:pos="9270"/>
              </w:tabs>
              <w:autoSpaceDE w:val="0"/>
              <w:autoSpaceDN w:val="0"/>
              <w:adjustRightInd w:val="0"/>
              <w:ind w:left="-270" w:right="540"/>
              <w:jc w:val="center"/>
              <w:rPr>
                <w:rFonts w:ascii="Arial" w:hAnsi="Arial" w:cs="Arial"/>
                <w:b/>
                <w:bCs/>
                <w:sz w:val="36"/>
              </w:rPr>
            </w:pPr>
          </w:p>
          <w:p w14:paraId="19FC300C" w14:textId="77777777" w:rsidR="00D33FCD" w:rsidRPr="009E10B7" w:rsidRDefault="00D33FCD" w:rsidP="00857993">
            <w:pPr>
              <w:pStyle w:val="Header"/>
              <w:tabs>
                <w:tab w:val="clear" w:pos="4320"/>
                <w:tab w:val="clear" w:pos="8640"/>
                <w:tab w:val="left" w:pos="9270"/>
              </w:tabs>
              <w:autoSpaceDE w:val="0"/>
              <w:autoSpaceDN w:val="0"/>
              <w:adjustRightInd w:val="0"/>
              <w:ind w:left="-270" w:right="540"/>
              <w:jc w:val="center"/>
              <w:rPr>
                <w:rFonts w:ascii="Arial" w:hAnsi="Arial" w:cs="Arial"/>
                <w:b/>
                <w:bCs/>
                <w:sz w:val="36"/>
              </w:rPr>
            </w:pPr>
          </w:p>
        </w:tc>
      </w:tr>
    </w:tbl>
    <w:p w14:paraId="0103E525" w14:textId="77777777" w:rsidR="00DD42CD" w:rsidRPr="004A30E0" w:rsidRDefault="00C37FF7" w:rsidP="004A30E0">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0D7A7251" w14:textId="77777777" w:rsidR="00C37FF7" w:rsidRDefault="00C37FF7" w:rsidP="00C37FF7">
      <w:pPr>
        <w:jc w:val="center"/>
        <w:rPr>
          <w:b/>
          <w:bCs/>
          <w:sz w:val="26"/>
          <w:szCs w:val="26"/>
        </w:rPr>
      </w:pPr>
    </w:p>
    <w:p w14:paraId="63AD1030" w14:textId="77777777" w:rsidR="0018371A" w:rsidRDefault="0018371A" w:rsidP="004A30E0">
      <w:pPr>
        <w:keepNext/>
        <w:rPr>
          <w:b/>
          <w:bCs/>
        </w:rPr>
      </w:pPr>
    </w:p>
    <w:p w14:paraId="2D8057E8" w14:textId="4EBDD54F" w:rsidR="00C37FF7" w:rsidRPr="00304A01" w:rsidRDefault="00C37FF7" w:rsidP="004A30E0">
      <w:pPr>
        <w:keepNext/>
        <w:rPr>
          <w:b/>
          <w:bCs/>
        </w:rPr>
      </w:pPr>
      <w:r w:rsidRPr="00304A01">
        <w:rPr>
          <w:b/>
          <w:bCs/>
        </w:rPr>
        <w:t>1.0</w:t>
      </w:r>
      <w:r w:rsidRPr="00304A01">
        <w:rPr>
          <w:b/>
          <w:bCs/>
        </w:rPr>
        <w:tab/>
        <w:t>BACKGROUND INFORMATION</w:t>
      </w:r>
    </w:p>
    <w:p w14:paraId="2FB93364" w14:textId="77777777" w:rsidR="00C37FF7" w:rsidRPr="00304A01" w:rsidRDefault="00C37FF7" w:rsidP="00C37FF7">
      <w:pPr>
        <w:keepNext/>
      </w:pPr>
    </w:p>
    <w:p w14:paraId="6EF545D3" w14:textId="77777777" w:rsidR="00CB3A98" w:rsidRPr="000F51BF" w:rsidRDefault="00C8448B" w:rsidP="008B7FE3">
      <w:pPr>
        <w:tabs>
          <w:tab w:val="left" w:pos="-504"/>
        </w:tabs>
        <w:jc w:val="both"/>
        <w:rPr>
          <w:color w:val="000000"/>
        </w:rPr>
      </w:pPr>
      <w:r w:rsidRPr="000F51BF">
        <w:t>The</w:t>
      </w:r>
      <w:r w:rsidR="00CB3A98" w:rsidRPr="000F51BF">
        <w:t xml:space="preserve"> </w:t>
      </w:r>
      <w:r w:rsidRPr="000F51BF">
        <w:t xml:space="preserve">Superior Court of California, County of </w:t>
      </w:r>
      <w:r w:rsidR="00400425">
        <w:t>Ventura</w:t>
      </w:r>
      <w:r w:rsidRPr="000F51BF">
        <w:t xml:space="preserve"> </w:t>
      </w:r>
      <w:r w:rsidR="00D053BA">
        <w:t xml:space="preserve">(hereinafter referred to as “Court”) </w:t>
      </w:r>
      <w:r w:rsidR="00CB3A98" w:rsidRPr="000F51BF">
        <w:t>is</w:t>
      </w:r>
      <w:r w:rsidR="00D053BA">
        <w:t xml:space="preserve"> issuing this Request for Proposal (RFP) to </w:t>
      </w:r>
      <w:r w:rsidR="00CB3A98" w:rsidRPr="000F51BF">
        <w:t>solici</w:t>
      </w:r>
      <w:r w:rsidR="00D053BA">
        <w:t>t</w:t>
      </w:r>
      <w:r w:rsidR="006A2EE5" w:rsidRPr="000F51BF">
        <w:t xml:space="preserve"> </w:t>
      </w:r>
      <w:r w:rsidR="00D053BA">
        <w:t xml:space="preserve">proposals from </w:t>
      </w:r>
      <w:r w:rsidR="00641F45">
        <w:t xml:space="preserve">highly </w:t>
      </w:r>
      <w:r w:rsidR="00C0021F" w:rsidRPr="000F51BF">
        <w:t xml:space="preserve">qualified vendors to </w:t>
      </w:r>
      <w:r w:rsidRPr="000F51BF">
        <w:t>provide</w:t>
      </w:r>
      <w:r w:rsidR="00D053BA">
        <w:t xml:space="preserve"> and implement </w:t>
      </w:r>
      <w:r w:rsidR="00A82A9F">
        <w:t>two multilingual wayfinding kiosk projects</w:t>
      </w:r>
      <w:r w:rsidR="00D053BA">
        <w:rPr>
          <w:rFonts w:eastAsia="Calibri"/>
        </w:rPr>
        <w:t>.</w:t>
      </w:r>
    </w:p>
    <w:p w14:paraId="5284A494" w14:textId="77777777" w:rsidR="00CB3A98" w:rsidRPr="00304A01" w:rsidRDefault="00CB3A98" w:rsidP="008B7FE3">
      <w:pPr>
        <w:jc w:val="both"/>
      </w:pPr>
    </w:p>
    <w:p w14:paraId="45AA99CE" w14:textId="77777777" w:rsidR="00CB3A98" w:rsidRDefault="00D053BA" w:rsidP="008B7FE3">
      <w:pPr>
        <w:jc w:val="both"/>
        <w:rPr>
          <w:color w:val="000000"/>
        </w:rPr>
      </w:pPr>
      <w:r>
        <w:rPr>
          <w:color w:val="000000"/>
        </w:rPr>
        <w:t xml:space="preserve">The </w:t>
      </w:r>
      <w:r w:rsidR="00A82A9F">
        <w:rPr>
          <w:color w:val="000000"/>
        </w:rPr>
        <w:t xml:space="preserve">vendor will provide a conceptual design for pedestal (vertical) kiosks suitable for public use in the courthouse lobbies.  The kiosks should be simple, durable, low maintenance, and secure with standard features that allow for customization where needed.  </w:t>
      </w:r>
      <w:r>
        <w:rPr>
          <w:color w:val="000000"/>
        </w:rPr>
        <w:t xml:space="preserve">The goal is to </w:t>
      </w:r>
      <w:r w:rsidR="00A82A9F">
        <w:rPr>
          <w:color w:val="000000"/>
        </w:rPr>
        <w:t>assist limited English proficient (LEP) court users navigate the Ventura Hall of Justice.</w:t>
      </w:r>
    </w:p>
    <w:p w14:paraId="3CDB5E16" w14:textId="77777777" w:rsidR="00FB64FF" w:rsidRDefault="00FB64FF" w:rsidP="008B7FE3">
      <w:pPr>
        <w:ind w:left="1170"/>
        <w:jc w:val="both"/>
        <w:rPr>
          <w:color w:val="000000"/>
        </w:rPr>
      </w:pPr>
    </w:p>
    <w:p w14:paraId="46B53B32" w14:textId="28BC81AF" w:rsidR="00FB64FF" w:rsidRPr="00304A01" w:rsidRDefault="00FB64FF" w:rsidP="008B7FE3">
      <w:pPr>
        <w:jc w:val="both"/>
      </w:pPr>
      <w:r w:rsidRPr="00C47930">
        <w:t>This Request for Proposal (RFP) is expected to result in a contract with firm fixed pricing for services as defined by the contract</w:t>
      </w:r>
      <w:r w:rsidRPr="00330966">
        <w:t xml:space="preserve">.  </w:t>
      </w:r>
      <w:r w:rsidRPr="00265476">
        <w:t xml:space="preserve">The contract term shall be for </w:t>
      </w:r>
      <w:r w:rsidR="002406B7" w:rsidRPr="00265476">
        <w:t xml:space="preserve">one (1) </w:t>
      </w:r>
      <w:r w:rsidRPr="00265476">
        <w:t xml:space="preserve">year, </w:t>
      </w:r>
      <w:r w:rsidR="00330966">
        <w:t>November 1</w:t>
      </w:r>
      <w:r w:rsidRPr="00265476">
        <w:t xml:space="preserve">, </w:t>
      </w:r>
      <w:r w:rsidR="008B7FE3" w:rsidRPr="00265476">
        <w:t>2025,</w:t>
      </w:r>
      <w:r w:rsidRPr="00265476">
        <w:t xml:space="preserve"> through </w:t>
      </w:r>
      <w:r w:rsidR="00330966">
        <w:t>October</w:t>
      </w:r>
      <w:r w:rsidR="00330966" w:rsidRPr="00265476">
        <w:t xml:space="preserve"> </w:t>
      </w:r>
      <w:r w:rsidR="00330966">
        <w:t>31</w:t>
      </w:r>
      <w:r w:rsidRPr="00265476">
        <w:t>, 20</w:t>
      </w:r>
      <w:r w:rsidR="00D053BA" w:rsidRPr="00265476">
        <w:t>2</w:t>
      </w:r>
      <w:r w:rsidR="002406B7" w:rsidRPr="00265476">
        <w:t>6</w:t>
      </w:r>
      <w:r w:rsidRPr="00265476">
        <w:t>, with t</w:t>
      </w:r>
      <w:r w:rsidR="002406B7" w:rsidRPr="00265476">
        <w:t>wo</w:t>
      </w:r>
      <w:r w:rsidRPr="00265476">
        <w:t xml:space="preserve"> (</w:t>
      </w:r>
      <w:r w:rsidR="002406B7" w:rsidRPr="00265476">
        <w:t>2</w:t>
      </w:r>
      <w:r w:rsidRPr="00265476">
        <w:t>) additional one (1) year renewal options.</w:t>
      </w:r>
    </w:p>
    <w:p w14:paraId="31ACD8C3" w14:textId="77777777" w:rsidR="001D7602" w:rsidRPr="00304A01" w:rsidRDefault="001D7602" w:rsidP="000E2581">
      <w:pPr>
        <w:tabs>
          <w:tab w:val="left" w:pos="1900"/>
          <w:tab w:val="left" w:pos="2580"/>
        </w:tabs>
        <w:spacing w:before="22"/>
        <w:ind w:left="1900" w:hanging="360"/>
        <w:jc w:val="both"/>
        <w:rPr>
          <w:rFonts w:eastAsia="Calibri"/>
        </w:rPr>
      </w:pPr>
    </w:p>
    <w:p w14:paraId="4F048462" w14:textId="77777777" w:rsidR="001D7602" w:rsidRPr="00304A01" w:rsidRDefault="00D053BA" w:rsidP="000E2581">
      <w:pPr>
        <w:keepNext/>
        <w:ind w:left="720" w:hanging="720"/>
        <w:rPr>
          <w:b/>
          <w:bCs/>
        </w:rPr>
      </w:pPr>
      <w:r>
        <w:rPr>
          <w:b/>
          <w:bCs/>
        </w:rPr>
        <w:t>2</w:t>
      </w:r>
      <w:r w:rsidR="00A15BBB">
        <w:rPr>
          <w:b/>
          <w:bCs/>
        </w:rPr>
        <w:t xml:space="preserve">.0       </w:t>
      </w:r>
      <w:r w:rsidR="001D7602" w:rsidRPr="00304A01">
        <w:rPr>
          <w:b/>
          <w:bCs/>
        </w:rPr>
        <w:t xml:space="preserve">DESCRIPTION OF </w:t>
      </w:r>
      <w:r>
        <w:rPr>
          <w:b/>
          <w:bCs/>
        </w:rPr>
        <w:t xml:space="preserve">GOODS AND/OR </w:t>
      </w:r>
      <w:r w:rsidR="001D7602" w:rsidRPr="00304A01">
        <w:rPr>
          <w:b/>
          <w:bCs/>
        </w:rPr>
        <w:t>SERVICES</w:t>
      </w:r>
    </w:p>
    <w:p w14:paraId="7B5791BE" w14:textId="77777777" w:rsidR="00F44756" w:rsidRDefault="00F44756" w:rsidP="000E2581">
      <w:pPr>
        <w:spacing w:before="22"/>
        <w:ind w:left="1180"/>
        <w:jc w:val="both"/>
        <w:rPr>
          <w:rFonts w:eastAsia="Calibri"/>
        </w:rPr>
      </w:pPr>
    </w:p>
    <w:p w14:paraId="697F26AC" w14:textId="77777777" w:rsidR="00D053BA" w:rsidRDefault="00D053BA" w:rsidP="000E2581">
      <w:pPr>
        <w:spacing w:before="22"/>
        <w:jc w:val="both"/>
        <w:rPr>
          <w:rFonts w:eastAsia="Calibri"/>
        </w:rPr>
      </w:pPr>
      <w:r>
        <w:rPr>
          <w:rFonts w:eastAsia="Calibri"/>
        </w:rPr>
        <w:t>See Exhibit A – Statement of Work attached hereto.</w:t>
      </w:r>
    </w:p>
    <w:p w14:paraId="4DFB900A" w14:textId="77777777" w:rsidR="00400425" w:rsidRDefault="00400425" w:rsidP="002743D4">
      <w:pPr>
        <w:tabs>
          <w:tab w:val="left" w:pos="1900"/>
        </w:tabs>
        <w:spacing w:line="274" w:lineRule="auto"/>
        <w:jc w:val="both"/>
        <w:rPr>
          <w:bCs/>
          <w:lang w:bidi="en-US"/>
        </w:rPr>
      </w:pPr>
    </w:p>
    <w:p w14:paraId="46D1BDA1" w14:textId="77777777" w:rsidR="00DD42CD" w:rsidRDefault="00D053BA" w:rsidP="00DD42CD">
      <w:pPr>
        <w:widowControl w:val="0"/>
        <w:rPr>
          <w:b/>
          <w:bCs/>
        </w:rPr>
      </w:pPr>
      <w:r>
        <w:rPr>
          <w:b/>
          <w:bCs/>
        </w:rPr>
        <w:t>3</w:t>
      </w:r>
      <w:r w:rsidR="00DB428B">
        <w:rPr>
          <w:b/>
          <w:bCs/>
        </w:rPr>
        <w:t>.0</w:t>
      </w:r>
      <w:r w:rsidR="00DD42CD">
        <w:rPr>
          <w:b/>
          <w:bCs/>
        </w:rPr>
        <w:tab/>
      </w:r>
      <w:r w:rsidR="00DD42CD" w:rsidRPr="00D74462">
        <w:rPr>
          <w:b/>
          <w:bCs/>
        </w:rPr>
        <w:t>TIMELINE FOR THIS RFP</w:t>
      </w:r>
    </w:p>
    <w:p w14:paraId="776495D6" w14:textId="77777777" w:rsidR="00CB24A9" w:rsidRPr="00D74462" w:rsidRDefault="00CB24A9" w:rsidP="00DD42CD">
      <w:pPr>
        <w:widowControl w:val="0"/>
        <w:rPr>
          <w:b/>
          <w:bCs/>
        </w:rPr>
      </w:pPr>
    </w:p>
    <w:p w14:paraId="68D53677" w14:textId="77777777" w:rsidR="00DD42CD" w:rsidRDefault="00DD42CD" w:rsidP="000F51BF">
      <w:pPr>
        <w:widowControl w:val="0"/>
        <w:ind w:left="720"/>
        <w:rPr>
          <w:bCs/>
        </w:rPr>
      </w:pPr>
      <w:r w:rsidRPr="00D74462">
        <w:rPr>
          <w:bCs/>
        </w:rPr>
        <w:t xml:space="preserve">The </w:t>
      </w:r>
      <w:r>
        <w:rPr>
          <w:bCs/>
        </w:rPr>
        <w:t>Court</w:t>
      </w:r>
      <w:r w:rsidRPr="00D74462">
        <w:rPr>
          <w:bCs/>
        </w:rPr>
        <w:t xml:space="preserve"> has developed the following list of key events </w:t>
      </w:r>
      <w:r>
        <w:rPr>
          <w:bCs/>
        </w:rPr>
        <w:t>related to this RFP</w:t>
      </w:r>
      <w:r w:rsidRPr="00D74462">
        <w:rPr>
          <w:bCs/>
        </w:rPr>
        <w:t xml:space="preserve">.  All dates are subject to change at the discretion of </w:t>
      </w:r>
      <w:r>
        <w:rPr>
          <w:bCs/>
        </w:rPr>
        <w:t>the</w:t>
      </w:r>
      <w:r w:rsidRPr="00D74462">
        <w:rPr>
          <w:bCs/>
        </w:rPr>
        <w:t xml:space="preserve"> </w:t>
      </w:r>
      <w:r>
        <w:rPr>
          <w:bCs/>
        </w:rPr>
        <w:t>Court</w:t>
      </w:r>
      <w:r w:rsidRPr="00D74462">
        <w:rPr>
          <w:bCs/>
        </w:rPr>
        <w:t>.</w:t>
      </w:r>
    </w:p>
    <w:p w14:paraId="569759A8" w14:textId="77777777" w:rsidR="00DD42CD" w:rsidRDefault="00DD42CD" w:rsidP="00DD42CD">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580"/>
      </w:tblGrid>
      <w:tr w:rsidR="00DD42CD" w:rsidRPr="003B7ABC" w14:paraId="43426F04" w14:textId="77777777" w:rsidTr="008B7FE3">
        <w:trPr>
          <w:trHeight w:val="485"/>
          <w:tblHeader/>
        </w:trPr>
        <w:tc>
          <w:tcPr>
            <w:tcW w:w="5598" w:type="dxa"/>
            <w:shd w:val="clear" w:color="auto" w:fill="E6E6E6"/>
            <w:vAlign w:val="center"/>
          </w:tcPr>
          <w:p w14:paraId="0757677D" w14:textId="77777777" w:rsidR="00DD42CD" w:rsidRPr="00D77FEF" w:rsidRDefault="00DD42CD" w:rsidP="00DB428B">
            <w:pPr>
              <w:widowControl w:val="0"/>
              <w:tabs>
                <w:tab w:val="left" w:pos="6354"/>
              </w:tabs>
              <w:ind w:right="-18"/>
              <w:jc w:val="center"/>
              <w:rPr>
                <w:b/>
                <w:bCs/>
                <w:color w:val="000000"/>
              </w:rPr>
            </w:pPr>
            <w:r w:rsidRPr="00D77FEF">
              <w:rPr>
                <w:b/>
                <w:bCs/>
                <w:color w:val="000000"/>
              </w:rPr>
              <w:t>EVENT</w:t>
            </w:r>
          </w:p>
        </w:tc>
        <w:tc>
          <w:tcPr>
            <w:tcW w:w="2580" w:type="dxa"/>
            <w:shd w:val="clear" w:color="auto" w:fill="E6E6E6"/>
            <w:vAlign w:val="center"/>
          </w:tcPr>
          <w:p w14:paraId="3F29D7A3" w14:textId="77777777" w:rsidR="00DD42CD" w:rsidRPr="00D77FEF" w:rsidRDefault="00DD42CD" w:rsidP="00DB428B">
            <w:pPr>
              <w:widowControl w:val="0"/>
              <w:ind w:left="-108" w:right="-108"/>
              <w:jc w:val="center"/>
              <w:rPr>
                <w:b/>
                <w:bCs/>
                <w:color w:val="000000"/>
                <w:sz w:val="22"/>
                <w:szCs w:val="22"/>
              </w:rPr>
            </w:pPr>
            <w:r w:rsidRPr="00D77FEF">
              <w:rPr>
                <w:b/>
                <w:bCs/>
                <w:color w:val="000000"/>
                <w:sz w:val="22"/>
                <w:szCs w:val="22"/>
              </w:rPr>
              <w:t>DATE</w:t>
            </w:r>
          </w:p>
        </w:tc>
      </w:tr>
      <w:tr w:rsidR="00DD42CD" w:rsidRPr="003B7ABC" w14:paraId="373048F4" w14:textId="77777777" w:rsidTr="008B7FE3">
        <w:trPr>
          <w:trHeight w:val="398"/>
        </w:trPr>
        <w:tc>
          <w:tcPr>
            <w:tcW w:w="5598" w:type="dxa"/>
            <w:vAlign w:val="center"/>
          </w:tcPr>
          <w:p w14:paraId="66A9CE62" w14:textId="77777777" w:rsidR="00DD42CD" w:rsidRPr="00A00C4E" w:rsidRDefault="00DD42CD" w:rsidP="00DB428B">
            <w:pPr>
              <w:widowControl w:val="0"/>
              <w:rPr>
                <w:b/>
                <w:bCs/>
              </w:rPr>
            </w:pPr>
            <w:r w:rsidRPr="00A00C4E">
              <w:rPr>
                <w:bCs/>
              </w:rPr>
              <w:t>RFP issued</w:t>
            </w:r>
            <w:r w:rsidRPr="00A00C4E">
              <w:rPr>
                <w:b/>
                <w:bCs/>
                <w:vanish/>
                <w:color w:val="0000FF"/>
              </w:rPr>
              <w:t>:</w:t>
            </w:r>
          </w:p>
        </w:tc>
        <w:tc>
          <w:tcPr>
            <w:tcW w:w="2580" w:type="dxa"/>
            <w:vAlign w:val="center"/>
          </w:tcPr>
          <w:p w14:paraId="1B5F6EF4" w14:textId="310261B2" w:rsidR="00DD42CD" w:rsidRPr="008B7FE3" w:rsidRDefault="00A82A9F" w:rsidP="00CA27BD">
            <w:pPr>
              <w:widowControl w:val="0"/>
              <w:tabs>
                <w:tab w:val="left" w:pos="2178"/>
              </w:tabs>
              <w:jc w:val="center"/>
              <w:rPr>
                <w:bCs/>
                <w:iCs/>
              </w:rPr>
            </w:pPr>
            <w:r>
              <w:rPr>
                <w:bCs/>
                <w:iCs/>
              </w:rPr>
              <w:t>9</w:t>
            </w:r>
            <w:r w:rsidR="00CE3C95" w:rsidRPr="008B7FE3">
              <w:rPr>
                <w:bCs/>
                <w:iCs/>
              </w:rPr>
              <w:t>/</w:t>
            </w:r>
            <w:r>
              <w:rPr>
                <w:bCs/>
                <w:iCs/>
              </w:rPr>
              <w:t>1</w:t>
            </w:r>
            <w:r w:rsidR="001E2175">
              <w:rPr>
                <w:bCs/>
                <w:iCs/>
              </w:rPr>
              <w:t>6</w:t>
            </w:r>
            <w:r w:rsidR="00DD42CD" w:rsidRPr="008B7FE3">
              <w:rPr>
                <w:bCs/>
                <w:iCs/>
              </w:rPr>
              <w:t>/20</w:t>
            </w:r>
            <w:r w:rsidR="00D053BA" w:rsidRPr="008B7FE3">
              <w:rPr>
                <w:bCs/>
                <w:iCs/>
              </w:rPr>
              <w:t>25</w:t>
            </w:r>
          </w:p>
        </w:tc>
      </w:tr>
      <w:tr w:rsidR="00DD42CD" w:rsidRPr="003B7ABC" w14:paraId="7345D655" w14:textId="77777777" w:rsidTr="008B7FE3">
        <w:trPr>
          <w:trHeight w:val="530"/>
        </w:trPr>
        <w:tc>
          <w:tcPr>
            <w:tcW w:w="5598" w:type="dxa"/>
            <w:vAlign w:val="center"/>
          </w:tcPr>
          <w:p w14:paraId="526B88F7" w14:textId="77777777" w:rsidR="00DD42CD" w:rsidRPr="00A00C4E" w:rsidRDefault="00DD42CD" w:rsidP="00DB428B">
            <w:pPr>
              <w:widowControl w:val="0"/>
              <w:rPr>
                <w:bCs/>
              </w:rPr>
            </w:pPr>
            <w:r w:rsidRPr="00A00C4E">
              <w:rPr>
                <w:bCs/>
              </w:rPr>
              <w:t>Deadline for questions</w:t>
            </w:r>
          </w:p>
        </w:tc>
        <w:tc>
          <w:tcPr>
            <w:tcW w:w="2580" w:type="dxa"/>
            <w:vAlign w:val="center"/>
          </w:tcPr>
          <w:p w14:paraId="02723AC9" w14:textId="77777777" w:rsidR="00DD42CD" w:rsidRPr="006F75C5" w:rsidRDefault="00A82A9F" w:rsidP="00414D38">
            <w:pPr>
              <w:widowControl w:val="0"/>
              <w:tabs>
                <w:tab w:val="left" w:pos="2178"/>
              </w:tabs>
              <w:jc w:val="center"/>
              <w:rPr>
                <w:b/>
                <w:bCs/>
                <w:iCs/>
              </w:rPr>
            </w:pPr>
            <w:r>
              <w:rPr>
                <w:bCs/>
                <w:iCs/>
              </w:rPr>
              <w:t>9</w:t>
            </w:r>
            <w:r w:rsidR="00CE3C95" w:rsidRPr="008B7FE3">
              <w:rPr>
                <w:bCs/>
                <w:iCs/>
              </w:rPr>
              <w:t>/</w:t>
            </w:r>
            <w:r>
              <w:rPr>
                <w:bCs/>
                <w:iCs/>
              </w:rPr>
              <w:t>24</w:t>
            </w:r>
            <w:r w:rsidR="00DD42CD" w:rsidRPr="008B7FE3">
              <w:rPr>
                <w:bCs/>
                <w:iCs/>
              </w:rPr>
              <w:t>/20</w:t>
            </w:r>
            <w:r w:rsidR="006F75C5" w:rsidRPr="008B7FE3">
              <w:rPr>
                <w:bCs/>
                <w:iCs/>
              </w:rPr>
              <w:t>25</w:t>
            </w:r>
            <w:r w:rsidR="00DD42CD" w:rsidRPr="008B7FE3">
              <w:rPr>
                <w:bCs/>
                <w:iCs/>
              </w:rPr>
              <w:t xml:space="preserve"> 5:00 P.M.</w:t>
            </w:r>
          </w:p>
        </w:tc>
      </w:tr>
      <w:tr w:rsidR="00DD42CD" w:rsidRPr="003B7ABC" w14:paraId="0DD62C0F" w14:textId="77777777" w:rsidTr="008B7FE3">
        <w:trPr>
          <w:trHeight w:val="440"/>
        </w:trPr>
        <w:tc>
          <w:tcPr>
            <w:tcW w:w="5598" w:type="dxa"/>
            <w:vAlign w:val="center"/>
          </w:tcPr>
          <w:p w14:paraId="593C6641" w14:textId="77777777" w:rsidR="00DD42CD" w:rsidRPr="00A00C4E" w:rsidRDefault="00DD42CD" w:rsidP="00DB428B">
            <w:pPr>
              <w:widowControl w:val="0"/>
              <w:rPr>
                <w:bCs/>
              </w:rPr>
            </w:pPr>
            <w:r w:rsidRPr="00A00C4E">
              <w:rPr>
                <w:bCs/>
              </w:rPr>
              <w:t>Questions and answers posted</w:t>
            </w:r>
          </w:p>
        </w:tc>
        <w:tc>
          <w:tcPr>
            <w:tcW w:w="2580" w:type="dxa"/>
            <w:vAlign w:val="center"/>
          </w:tcPr>
          <w:p w14:paraId="7D2BA141" w14:textId="4FA46096" w:rsidR="008823F6" w:rsidRPr="00A82A9F" w:rsidRDefault="00A82A9F" w:rsidP="00414D38">
            <w:pPr>
              <w:widowControl w:val="0"/>
              <w:tabs>
                <w:tab w:val="left" w:pos="2178"/>
              </w:tabs>
              <w:jc w:val="center"/>
              <w:rPr>
                <w:iCs/>
              </w:rPr>
            </w:pPr>
            <w:r w:rsidRPr="00A82A9F">
              <w:rPr>
                <w:bCs/>
                <w:iCs/>
              </w:rPr>
              <w:t>9/2</w:t>
            </w:r>
            <w:r w:rsidR="00971E47">
              <w:rPr>
                <w:bCs/>
                <w:iCs/>
              </w:rPr>
              <w:t>5</w:t>
            </w:r>
            <w:r w:rsidRPr="00A82A9F">
              <w:rPr>
                <w:bCs/>
                <w:iCs/>
              </w:rPr>
              <w:t>/2025</w:t>
            </w:r>
          </w:p>
        </w:tc>
      </w:tr>
      <w:tr w:rsidR="00DD42CD" w:rsidRPr="003B7ABC" w14:paraId="1265C5AC" w14:textId="77777777" w:rsidTr="008B7FE3">
        <w:trPr>
          <w:trHeight w:val="530"/>
        </w:trPr>
        <w:tc>
          <w:tcPr>
            <w:tcW w:w="5598" w:type="dxa"/>
            <w:vAlign w:val="center"/>
          </w:tcPr>
          <w:p w14:paraId="6C64EF39" w14:textId="77777777" w:rsidR="00DD42CD" w:rsidRPr="00A00C4E" w:rsidRDefault="00DD42CD" w:rsidP="00DB428B">
            <w:pPr>
              <w:widowControl w:val="0"/>
              <w:rPr>
                <w:bCs/>
              </w:rPr>
            </w:pPr>
            <w:r w:rsidRPr="00A00C4E">
              <w:rPr>
                <w:bCs/>
              </w:rPr>
              <w:t xml:space="preserve">Latest date and time proposal may be submitted </w:t>
            </w:r>
          </w:p>
        </w:tc>
        <w:tc>
          <w:tcPr>
            <w:tcW w:w="2580" w:type="dxa"/>
            <w:vAlign w:val="center"/>
          </w:tcPr>
          <w:p w14:paraId="773A4B40" w14:textId="77777777" w:rsidR="008823F6" w:rsidRPr="008823F6" w:rsidRDefault="00A82A9F" w:rsidP="008823F6">
            <w:pPr>
              <w:widowControl w:val="0"/>
              <w:jc w:val="center"/>
              <w:rPr>
                <w:bCs/>
                <w:iCs/>
              </w:rPr>
            </w:pPr>
            <w:r>
              <w:rPr>
                <w:bCs/>
                <w:iCs/>
              </w:rPr>
              <w:t xml:space="preserve">10/3/2025 </w:t>
            </w:r>
            <w:r w:rsidR="002F2C3E" w:rsidRPr="008B7FE3">
              <w:rPr>
                <w:bCs/>
                <w:iCs/>
              </w:rPr>
              <w:t>5</w:t>
            </w:r>
            <w:r w:rsidR="00DD42CD" w:rsidRPr="008B7FE3">
              <w:rPr>
                <w:bCs/>
                <w:iCs/>
              </w:rPr>
              <w:t>:00 P.M.</w:t>
            </w:r>
          </w:p>
        </w:tc>
      </w:tr>
      <w:tr w:rsidR="00DD42CD" w:rsidRPr="003B7ABC" w14:paraId="7ED14855" w14:textId="77777777" w:rsidTr="008B7FE3">
        <w:trPr>
          <w:trHeight w:val="497"/>
        </w:trPr>
        <w:tc>
          <w:tcPr>
            <w:tcW w:w="5598" w:type="dxa"/>
            <w:vAlign w:val="center"/>
          </w:tcPr>
          <w:p w14:paraId="655D0EDB" w14:textId="77777777" w:rsidR="00DD42CD" w:rsidRPr="00A00C4E" w:rsidRDefault="006F75C5" w:rsidP="00DB428B">
            <w:pPr>
              <w:widowControl w:val="0"/>
              <w:rPr>
                <w:bCs/>
              </w:rPr>
            </w:pPr>
            <w:r>
              <w:rPr>
                <w:color w:val="000000"/>
              </w:rPr>
              <w:t xml:space="preserve">Anticipated </w:t>
            </w:r>
            <w:r w:rsidR="00DD42CD" w:rsidRPr="00A00C4E">
              <w:rPr>
                <w:color w:val="000000"/>
              </w:rPr>
              <w:t>interview dates</w:t>
            </w:r>
            <w:r>
              <w:rPr>
                <w:color w:val="000000"/>
              </w:rPr>
              <w:t>, if required</w:t>
            </w:r>
            <w:r w:rsidR="00DD42CD" w:rsidRPr="00A00C4E">
              <w:rPr>
                <w:color w:val="000000"/>
              </w:rPr>
              <w:t xml:space="preserve"> (</w:t>
            </w:r>
            <w:r w:rsidR="00DD42CD" w:rsidRPr="00A00C4E">
              <w:rPr>
                <w:i/>
                <w:color w:val="000000"/>
              </w:rPr>
              <w:t>estimate only</w:t>
            </w:r>
            <w:r w:rsidR="00DD42CD" w:rsidRPr="00A00C4E">
              <w:rPr>
                <w:color w:val="000000"/>
              </w:rPr>
              <w:t>)</w:t>
            </w:r>
          </w:p>
        </w:tc>
        <w:tc>
          <w:tcPr>
            <w:tcW w:w="2580" w:type="dxa"/>
            <w:vAlign w:val="center"/>
          </w:tcPr>
          <w:p w14:paraId="3E0FCA51" w14:textId="77777777" w:rsidR="00DD42CD" w:rsidRPr="008B7FE3" w:rsidRDefault="000F51BF" w:rsidP="00DB428B">
            <w:pPr>
              <w:widowControl w:val="0"/>
              <w:jc w:val="center"/>
              <w:rPr>
                <w:bCs/>
                <w:iCs/>
                <w:highlight w:val="yellow"/>
              </w:rPr>
            </w:pPr>
            <w:r w:rsidRPr="008B7FE3">
              <w:rPr>
                <w:bCs/>
                <w:iCs/>
              </w:rPr>
              <w:t>TBD</w:t>
            </w:r>
          </w:p>
        </w:tc>
      </w:tr>
      <w:tr w:rsidR="00DD42CD" w:rsidRPr="003B7ABC" w14:paraId="268559E2" w14:textId="77777777" w:rsidTr="008B7FE3">
        <w:trPr>
          <w:trHeight w:val="440"/>
        </w:trPr>
        <w:tc>
          <w:tcPr>
            <w:tcW w:w="5598" w:type="dxa"/>
            <w:vAlign w:val="center"/>
          </w:tcPr>
          <w:p w14:paraId="3DD0ECF3" w14:textId="77777777" w:rsidR="00DD42CD" w:rsidRPr="00A00C4E" w:rsidRDefault="00DD42CD" w:rsidP="00DB428B">
            <w:pPr>
              <w:widowControl w:val="0"/>
              <w:ind w:right="576"/>
              <w:rPr>
                <w:bCs/>
              </w:rPr>
            </w:pPr>
            <w:r w:rsidRPr="00A00C4E">
              <w:rPr>
                <w:bCs/>
              </w:rPr>
              <w:t>Evaluation of proposals (</w:t>
            </w:r>
            <w:r w:rsidRPr="00A00C4E">
              <w:rPr>
                <w:bCs/>
                <w:i/>
              </w:rPr>
              <w:t>estimate only</w:t>
            </w:r>
            <w:r w:rsidRPr="00A00C4E">
              <w:rPr>
                <w:bCs/>
              </w:rPr>
              <w:t>)</w:t>
            </w:r>
          </w:p>
        </w:tc>
        <w:tc>
          <w:tcPr>
            <w:tcW w:w="2580" w:type="dxa"/>
            <w:vAlign w:val="center"/>
          </w:tcPr>
          <w:p w14:paraId="131EFAB9" w14:textId="77777777" w:rsidR="00DD42CD" w:rsidRPr="006F75C5" w:rsidRDefault="00CE26C3" w:rsidP="00EB7E15">
            <w:pPr>
              <w:widowControl w:val="0"/>
              <w:jc w:val="center"/>
              <w:rPr>
                <w:b/>
                <w:bCs/>
                <w:iCs/>
              </w:rPr>
            </w:pPr>
            <w:r>
              <w:rPr>
                <w:bCs/>
                <w:iCs/>
              </w:rPr>
              <w:t xml:space="preserve">October </w:t>
            </w:r>
            <w:r w:rsidR="006F75C5" w:rsidRPr="008B7FE3">
              <w:rPr>
                <w:bCs/>
                <w:iCs/>
              </w:rPr>
              <w:t>2025</w:t>
            </w:r>
          </w:p>
        </w:tc>
      </w:tr>
      <w:tr w:rsidR="00DD42CD" w:rsidRPr="003B7ABC" w14:paraId="3B32E69F" w14:textId="77777777" w:rsidTr="008B7FE3">
        <w:trPr>
          <w:trHeight w:val="422"/>
        </w:trPr>
        <w:tc>
          <w:tcPr>
            <w:tcW w:w="5598" w:type="dxa"/>
            <w:vAlign w:val="center"/>
          </w:tcPr>
          <w:p w14:paraId="64D6024D" w14:textId="77777777" w:rsidR="00DD42CD" w:rsidRPr="00A00C4E" w:rsidRDefault="00DD42CD" w:rsidP="00DB428B">
            <w:pPr>
              <w:widowControl w:val="0"/>
              <w:rPr>
                <w:bCs/>
              </w:rPr>
            </w:pPr>
            <w:r w:rsidRPr="00A00C4E">
              <w:rPr>
                <w:bCs/>
              </w:rPr>
              <w:t>Notice of Intent to Award (</w:t>
            </w:r>
            <w:r w:rsidRPr="00A00C4E">
              <w:rPr>
                <w:bCs/>
                <w:i/>
              </w:rPr>
              <w:t>estimate only</w:t>
            </w:r>
            <w:r w:rsidRPr="00A00C4E">
              <w:rPr>
                <w:bCs/>
              </w:rPr>
              <w:t>)</w:t>
            </w:r>
          </w:p>
        </w:tc>
        <w:tc>
          <w:tcPr>
            <w:tcW w:w="2580" w:type="dxa"/>
            <w:vAlign w:val="center"/>
          </w:tcPr>
          <w:p w14:paraId="01231D97" w14:textId="77777777" w:rsidR="00DD42CD" w:rsidRPr="006F75C5" w:rsidRDefault="00CE26C3" w:rsidP="00EB7E15">
            <w:pPr>
              <w:widowControl w:val="0"/>
              <w:jc w:val="center"/>
              <w:rPr>
                <w:b/>
                <w:bCs/>
                <w:iCs/>
              </w:rPr>
            </w:pPr>
            <w:r>
              <w:rPr>
                <w:bCs/>
                <w:iCs/>
              </w:rPr>
              <w:t xml:space="preserve">October </w:t>
            </w:r>
            <w:r w:rsidR="007D6E29">
              <w:rPr>
                <w:bCs/>
                <w:iCs/>
              </w:rPr>
              <w:t>2025</w:t>
            </w:r>
          </w:p>
        </w:tc>
      </w:tr>
      <w:tr w:rsidR="00DD42CD" w:rsidRPr="003B7ABC" w14:paraId="3ED39B9E" w14:textId="77777777" w:rsidTr="008B7FE3">
        <w:trPr>
          <w:trHeight w:val="440"/>
        </w:trPr>
        <w:tc>
          <w:tcPr>
            <w:tcW w:w="5598" w:type="dxa"/>
            <w:vAlign w:val="center"/>
          </w:tcPr>
          <w:p w14:paraId="2AC64784" w14:textId="77777777" w:rsidR="00DD42CD" w:rsidRPr="00A00C4E" w:rsidRDefault="00DD42CD" w:rsidP="00DB428B">
            <w:pPr>
              <w:widowControl w:val="0"/>
              <w:rPr>
                <w:bCs/>
              </w:rPr>
            </w:pPr>
            <w:r w:rsidRPr="00A00C4E">
              <w:rPr>
                <w:bCs/>
              </w:rPr>
              <w:t>Negotiations and execution of contract (</w:t>
            </w:r>
            <w:r w:rsidRPr="00A00C4E">
              <w:rPr>
                <w:bCs/>
                <w:i/>
              </w:rPr>
              <w:t>estimate only</w:t>
            </w:r>
            <w:r w:rsidRPr="00A00C4E">
              <w:rPr>
                <w:bCs/>
              </w:rPr>
              <w:t>)</w:t>
            </w:r>
          </w:p>
        </w:tc>
        <w:tc>
          <w:tcPr>
            <w:tcW w:w="2580" w:type="dxa"/>
            <w:vAlign w:val="center"/>
          </w:tcPr>
          <w:p w14:paraId="13B26B85" w14:textId="77777777" w:rsidR="00DD42CD" w:rsidRPr="006F75C5" w:rsidRDefault="00CE26C3" w:rsidP="00CA27BD">
            <w:pPr>
              <w:widowControl w:val="0"/>
              <w:jc w:val="center"/>
              <w:rPr>
                <w:b/>
                <w:bCs/>
                <w:iCs/>
              </w:rPr>
            </w:pPr>
            <w:r>
              <w:rPr>
                <w:bCs/>
                <w:iCs/>
              </w:rPr>
              <w:t xml:space="preserve">October </w:t>
            </w:r>
            <w:r w:rsidR="007D6E29">
              <w:rPr>
                <w:bCs/>
                <w:iCs/>
              </w:rPr>
              <w:t>2025</w:t>
            </w:r>
          </w:p>
        </w:tc>
      </w:tr>
      <w:tr w:rsidR="00DD42CD" w:rsidRPr="003B7ABC" w14:paraId="14F68029" w14:textId="77777777" w:rsidTr="008B7FE3">
        <w:trPr>
          <w:trHeight w:val="368"/>
        </w:trPr>
        <w:tc>
          <w:tcPr>
            <w:tcW w:w="5598" w:type="dxa"/>
            <w:vAlign w:val="center"/>
          </w:tcPr>
          <w:p w14:paraId="5705CF1E" w14:textId="77777777" w:rsidR="00DD42CD" w:rsidRPr="00A00C4E" w:rsidRDefault="00DD42CD" w:rsidP="00D44255">
            <w:pPr>
              <w:widowControl w:val="0"/>
              <w:rPr>
                <w:bCs/>
              </w:rPr>
            </w:pPr>
            <w:r w:rsidRPr="00A00C4E">
              <w:rPr>
                <w:bCs/>
              </w:rPr>
              <w:t xml:space="preserve">Contract start date </w:t>
            </w:r>
            <w:r w:rsidR="00461104" w:rsidRPr="00A00C4E">
              <w:rPr>
                <w:bCs/>
              </w:rPr>
              <w:t>(</w:t>
            </w:r>
            <w:r w:rsidR="00461104" w:rsidRPr="00A00C4E">
              <w:rPr>
                <w:bCs/>
                <w:i/>
              </w:rPr>
              <w:t>estimate only</w:t>
            </w:r>
            <w:r w:rsidR="00461104" w:rsidRPr="00A00C4E">
              <w:rPr>
                <w:bCs/>
              </w:rPr>
              <w:t>)</w:t>
            </w:r>
          </w:p>
        </w:tc>
        <w:tc>
          <w:tcPr>
            <w:tcW w:w="2580" w:type="dxa"/>
            <w:vAlign w:val="center"/>
          </w:tcPr>
          <w:p w14:paraId="14E7A01F" w14:textId="77777777" w:rsidR="00DD42CD" w:rsidRPr="006F75C5" w:rsidRDefault="00CE26C3" w:rsidP="00DB428B">
            <w:pPr>
              <w:widowControl w:val="0"/>
              <w:jc w:val="center"/>
              <w:rPr>
                <w:b/>
                <w:bCs/>
                <w:iCs/>
              </w:rPr>
            </w:pPr>
            <w:r>
              <w:rPr>
                <w:bCs/>
                <w:iCs/>
              </w:rPr>
              <w:t>11</w:t>
            </w:r>
            <w:r w:rsidR="00DD42CD" w:rsidRPr="008B7FE3">
              <w:rPr>
                <w:bCs/>
                <w:iCs/>
              </w:rPr>
              <w:t>/1/20</w:t>
            </w:r>
            <w:r w:rsidR="007D6E29">
              <w:rPr>
                <w:bCs/>
                <w:iCs/>
              </w:rPr>
              <w:t>25</w:t>
            </w:r>
          </w:p>
        </w:tc>
      </w:tr>
      <w:tr w:rsidR="00DD42CD" w:rsidRPr="003B7ABC" w14:paraId="739B435D" w14:textId="77777777" w:rsidTr="008B7FE3">
        <w:trPr>
          <w:trHeight w:val="395"/>
        </w:trPr>
        <w:tc>
          <w:tcPr>
            <w:tcW w:w="5598" w:type="dxa"/>
            <w:vAlign w:val="center"/>
          </w:tcPr>
          <w:p w14:paraId="4F9F4F87" w14:textId="77777777" w:rsidR="00DD42CD" w:rsidRPr="00A00C4E" w:rsidRDefault="00DD42CD" w:rsidP="00DB428B">
            <w:pPr>
              <w:widowControl w:val="0"/>
              <w:rPr>
                <w:bCs/>
              </w:rPr>
            </w:pPr>
            <w:r w:rsidRPr="00A00C4E">
              <w:rPr>
                <w:bCs/>
              </w:rPr>
              <w:t>Contract end date (</w:t>
            </w:r>
            <w:r w:rsidRPr="00A00C4E">
              <w:rPr>
                <w:bCs/>
                <w:i/>
              </w:rPr>
              <w:t>estimate only</w:t>
            </w:r>
            <w:r w:rsidRPr="00A00C4E">
              <w:rPr>
                <w:bCs/>
              </w:rPr>
              <w:t>)</w:t>
            </w:r>
          </w:p>
        </w:tc>
        <w:tc>
          <w:tcPr>
            <w:tcW w:w="2580" w:type="dxa"/>
            <w:vAlign w:val="center"/>
          </w:tcPr>
          <w:p w14:paraId="2DBAD572" w14:textId="77777777" w:rsidR="00DD42CD" w:rsidRPr="001D4131" w:rsidRDefault="00CE26C3" w:rsidP="00EB7E15">
            <w:pPr>
              <w:widowControl w:val="0"/>
              <w:jc w:val="center"/>
              <w:rPr>
                <w:b/>
                <w:bCs/>
                <w:iCs/>
              </w:rPr>
            </w:pPr>
            <w:r>
              <w:rPr>
                <w:bCs/>
                <w:iCs/>
              </w:rPr>
              <w:t>10</w:t>
            </w:r>
            <w:r w:rsidR="00DD42CD" w:rsidRPr="008B7FE3">
              <w:rPr>
                <w:bCs/>
                <w:iCs/>
              </w:rPr>
              <w:t>/</w:t>
            </w:r>
            <w:r>
              <w:rPr>
                <w:bCs/>
                <w:iCs/>
              </w:rPr>
              <w:t>31</w:t>
            </w:r>
            <w:r w:rsidR="00DD42CD" w:rsidRPr="008B7FE3">
              <w:rPr>
                <w:bCs/>
                <w:iCs/>
              </w:rPr>
              <w:t>/20</w:t>
            </w:r>
            <w:r w:rsidR="007D6E29" w:rsidRPr="008B7FE3">
              <w:rPr>
                <w:bCs/>
                <w:iCs/>
              </w:rPr>
              <w:t>2</w:t>
            </w:r>
            <w:r w:rsidR="00625A61">
              <w:rPr>
                <w:bCs/>
                <w:iCs/>
              </w:rPr>
              <w:t>6</w:t>
            </w:r>
          </w:p>
        </w:tc>
      </w:tr>
    </w:tbl>
    <w:p w14:paraId="26743588" w14:textId="77777777" w:rsidR="00DD42CD" w:rsidRDefault="00DD42CD" w:rsidP="00DD42CD">
      <w:pPr>
        <w:sectPr w:rsidR="00DD42CD" w:rsidSect="0018371A">
          <w:headerReference w:type="default" r:id="rId10"/>
          <w:footerReference w:type="first" r:id="rId11"/>
          <w:pgSz w:w="12240" w:h="15840"/>
          <w:pgMar w:top="872" w:right="1440" w:bottom="1440" w:left="1440" w:header="234" w:footer="74" w:gutter="0"/>
          <w:cols w:space="720"/>
          <w:titlePg/>
          <w:docGrid w:linePitch="326"/>
        </w:sectPr>
      </w:pPr>
    </w:p>
    <w:p w14:paraId="533667DD" w14:textId="77777777" w:rsidR="00DD42CD" w:rsidRDefault="00DD42CD" w:rsidP="00DD42CD">
      <w:pPr>
        <w:spacing w:line="200" w:lineRule="exact"/>
        <w:rPr>
          <w:sz w:val="20"/>
          <w:szCs w:val="20"/>
        </w:rPr>
      </w:pPr>
    </w:p>
    <w:p w14:paraId="693B71BC" w14:textId="77777777" w:rsidR="00D269B2" w:rsidRDefault="007D6E29" w:rsidP="00BD71F3">
      <w:pPr>
        <w:keepNext/>
        <w:contextualSpacing/>
        <w:rPr>
          <w:b/>
          <w:bCs/>
          <w:color w:val="000000"/>
        </w:rPr>
      </w:pPr>
      <w:r>
        <w:rPr>
          <w:b/>
          <w:bCs/>
          <w:color w:val="000000"/>
        </w:rPr>
        <w:t>4</w:t>
      </w:r>
      <w:r w:rsidR="00DB428B">
        <w:rPr>
          <w:b/>
          <w:bCs/>
          <w:color w:val="000000"/>
        </w:rPr>
        <w:t>.0</w:t>
      </w:r>
      <w:r w:rsidR="00D269B2">
        <w:rPr>
          <w:b/>
          <w:bCs/>
          <w:color w:val="000000"/>
        </w:rPr>
        <w:tab/>
      </w:r>
      <w:r w:rsidR="00D269B2" w:rsidRPr="00D74462">
        <w:rPr>
          <w:b/>
          <w:bCs/>
          <w:color w:val="000000"/>
        </w:rPr>
        <w:t>RFP ATTACHMENTS</w:t>
      </w:r>
    </w:p>
    <w:p w14:paraId="28871B14" w14:textId="77777777" w:rsidR="00D269B2" w:rsidRDefault="00D269B2" w:rsidP="00BD71F3">
      <w:pPr>
        <w:keepNext/>
        <w:ind w:left="720"/>
        <w:contextualSpacing/>
        <w:rPr>
          <w:b/>
          <w:bCs/>
          <w:color w:val="000000"/>
        </w:rPr>
      </w:pPr>
    </w:p>
    <w:p w14:paraId="6226A9AD" w14:textId="77777777" w:rsidR="00D269B2" w:rsidRDefault="00D269B2" w:rsidP="00BD71F3">
      <w:pPr>
        <w:pStyle w:val="BodyTextIndent2"/>
        <w:spacing w:after="0" w:line="240" w:lineRule="auto"/>
        <w:ind w:left="720"/>
        <w:contextualSpacing/>
        <w:rPr>
          <w:color w:val="000000"/>
        </w:rPr>
      </w:pPr>
      <w:r>
        <w:rPr>
          <w:color w:val="000000"/>
        </w:rPr>
        <w:t>The following attachments are included as part of this RFP</w:t>
      </w:r>
      <w:r w:rsidRPr="005E0EE1">
        <w:rPr>
          <w:color w:val="000000"/>
        </w:rPr>
        <w:t>:</w:t>
      </w:r>
    </w:p>
    <w:p w14:paraId="004842C5" w14:textId="77777777" w:rsidR="00D269B2" w:rsidRDefault="00D269B2" w:rsidP="00D269B2">
      <w:pPr>
        <w:widowControl w:val="0"/>
        <w:ind w:left="1440"/>
        <w:contextualSpacing/>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D269B2" w:rsidRPr="003B7ABC" w14:paraId="739822F3" w14:textId="77777777" w:rsidTr="00DB428B">
        <w:trPr>
          <w:tblHeader/>
        </w:trPr>
        <w:tc>
          <w:tcPr>
            <w:tcW w:w="2294" w:type="dxa"/>
            <w:shd w:val="clear" w:color="auto" w:fill="E6E6E6"/>
            <w:vAlign w:val="center"/>
          </w:tcPr>
          <w:p w14:paraId="6F3628C6" w14:textId="77777777" w:rsidR="00D269B2" w:rsidRPr="00D77FEF" w:rsidRDefault="00D269B2" w:rsidP="00DB428B">
            <w:pPr>
              <w:widowControl w:val="0"/>
              <w:tabs>
                <w:tab w:val="left" w:pos="6354"/>
              </w:tabs>
              <w:ind w:right="-18"/>
              <w:contextualSpacing/>
              <w:jc w:val="center"/>
              <w:rPr>
                <w:b/>
                <w:bCs/>
                <w:color w:val="000000"/>
              </w:rPr>
            </w:pPr>
            <w:r>
              <w:rPr>
                <w:b/>
                <w:bCs/>
                <w:color w:val="000000"/>
              </w:rPr>
              <w:t xml:space="preserve">ATTACMENT </w:t>
            </w:r>
          </w:p>
        </w:tc>
        <w:tc>
          <w:tcPr>
            <w:tcW w:w="6468" w:type="dxa"/>
            <w:shd w:val="clear" w:color="auto" w:fill="E6E6E6"/>
            <w:vAlign w:val="center"/>
          </w:tcPr>
          <w:p w14:paraId="0BC73064" w14:textId="77777777" w:rsidR="00D269B2" w:rsidRPr="00D77FEF" w:rsidRDefault="00D269B2" w:rsidP="00DB428B">
            <w:pPr>
              <w:widowControl w:val="0"/>
              <w:ind w:left="-108" w:right="-108"/>
              <w:contextualSpacing/>
              <w:jc w:val="center"/>
              <w:rPr>
                <w:b/>
                <w:bCs/>
                <w:color w:val="000000"/>
                <w:sz w:val="22"/>
                <w:szCs w:val="22"/>
              </w:rPr>
            </w:pPr>
            <w:r>
              <w:rPr>
                <w:b/>
                <w:bCs/>
                <w:color w:val="000000"/>
                <w:sz w:val="22"/>
                <w:szCs w:val="22"/>
              </w:rPr>
              <w:t>DESCRIPTION</w:t>
            </w:r>
          </w:p>
        </w:tc>
      </w:tr>
      <w:tr w:rsidR="00D269B2" w:rsidRPr="003B7ABC" w14:paraId="5A4DF323" w14:textId="77777777" w:rsidTr="00DB428B">
        <w:trPr>
          <w:tblHeader/>
        </w:trPr>
        <w:tc>
          <w:tcPr>
            <w:tcW w:w="2294" w:type="dxa"/>
          </w:tcPr>
          <w:p w14:paraId="2E81AE14" w14:textId="77777777" w:rsidR="00D269B2" w:rsidRPr="00A00C4E" w:rsidRDefault="00D269B2" w:rsidP="00DB428B">
            <w:pPr>
              <w:widowControl w:val="0"/>
              <w:contextualSpacing/>
              <w:rPr>
                <w:bCs/>
                <w:color w:val="000000"/>
              </w:rPr>
            </w:pPr>
            <w:r w:rsidRPr="00A00C4E">
              <w:rPr>
                <w:bCs/>
                <w:color w:val="000000"/>
              </w:rPr>
              <w:t>Attachment 1: Administrative Rules Governing RFPs</w:t>
            </w:r>
            <w:r w:rsidRPr="00A00C4E">
              <w:rPr>
                <w:bCs/>
                <w:vanish/>
                <w:color w:val="000000"/>
              </w:rPr>
              <w:t>:</w:t>
            </w:r>
          </w:p>
        </w:tc>
        <w:tc>
          <w:tcPr>
            <w:tcW w:w="6468" w:type="dxa"/>
          </w:tcPr>
          <w:p w14:paraId="3FFFFB06" w14:textId="77777777" w:rsidR="00D269B2" w:rsidRPr="00A00C4E" w:rsidRDefault="00D269B2" w:rsidP="00DB428B">
            <w:pPr>
              <w:widowControl w:val="0"/>
              <w:tabs>
                <w:tab w:val="left" w:pos="2178"/>
              </w:tabs>
              <w:contextualSpacing/>
              <w:rPr>
                <w:bCs/>
                <w:i/>
                <w:color w:val="FF0000"/>
              </w:rPr>
            </w:pPr>
            <w:r w:rsidRPr="00A00C4E">
              <w:t>These rules govern this solicitation.</w:t>
            </w:r>
          </w:p>
        </w:tc>
      </w:tr>
      <w:tr w:rsidR="00D269B2" w:rsidRPr="003B7ABC" w14:paraId="7CCDBA12" w14:textId="77777777" w:rsidTr="00DB428B">
        <w:trPr>
          <w:tblHeader/>
        </w:trPr>
        <w:tc>
          <w:tcPr>
            <w:tcW w:w="2294" w:type="dxa"/>
          </w:tcPr>
          <w:p w14:paraId="7B757D5F" w14:textId="77777777" w:rsidR="00D269B2" w:rsidRPr="00A00C4E" w:rsidRDefault="00D269B2" w:rsidP="00DB428B">
            <w:pPr>
              <w:widowControl w:val="0"/>
              <w:contextualSpacing/>
              <w:rPr>
                <w:bCs/>
              </w:rPr>
            </w:pPr>
            <w:r w:rsidRPr="00A00C4E">
              <w:rPr>
                <w:bCs/>
                <w:color w:val="000000"/>
              </w:rPr>
              <w:t xml:space="preserve">Attachment </w:t>
            </w:r>
            <w:r w:rsidRPr="00A00C4E">
              <w:rPr>
                <w:color w:val="000000"/>
              </w:rPr>
              <w:t xml:space="preserve">2:  </w:t>
            </w:r>
            <w:r w:rsidR="001D4131">
              <w:rPr>
                <w:color w:val="000000"/>
              </w:rPr>
              <w:t xml:space="preserve">General </w:t>
            </w:r>
            <w:r w:rsidRPr="00A00C4E">
              <w:rPr>
                <w:color w:val="000000"/>
              </w:rPr>
              <w:t>Terms and Conditions</w:t>
            </w:r>
            <w:r w:rsidR="001D4131">
              <w:rPr>
                <w:color w:val="000000"/>
              </w:rPr>
              <w:t>/Defined Terms</w:t>
            </w:r>
          </w:p>
        </w:tc>
        <w:tc>
          <w:tcPr>
            <w:tcW w:w="6468" w:type="dxa"/>
          </w:tcPr>
          <w:p w14:paraId="6557A8C9" w14:textId="77777777" w:rsidR="00D269B2" w:rsidRPr="00A00C4E" w:rsidRDefault="00D269B2" w:rsidP="00DB428B">
            <w:pPr>
              <w:widowControl w:val="0"/>
              <w:tabs>
                <w:tab w:val="left" w:pos="2178"/>
              </w:tabs>
              <w:contextualSpacing/>
              <w:rPr>
                <w:color w:val="000000"/>
              </w:rPr>
            </w:pPr>
            <w:r w:rsidRPr="00A00C4E">
              <w:rPr>
                <w:color w:val="000000"/>
              </w:rPr>
              <w:t>If selected, the person or entity submitting a proposal (the “Proposer”) must</w:t>
            </w:r>
            <w:r>
              <w:rPr>
                <w:color w:val="000000"/>
              </w:rPr>
              <w:t xml:space="preserve"> sign the attached </w:t>
            </w:r>
            <w:r w:rsidRPr="00A00C4E">
              <w:rPr>
                <w:color w:val="000000"/>
              </w:rPr>
              <w:t xml:space="preserve">Court Standard Form agreement </w:t>
            </w:r>
            <w:r>
              <w:rPr>
                <w:color w:val="000000"/>
              </w:rPr>
              <w:t xml:space="preserve"> </w:t>
            </w:r>
          </w:p>
          <w:p w14:paraId="6EF309D9" w14:textId="77777777" w:rsidR="00D269B2" w:rsidRPr="00A00C4E" w:rsidRDefault="00D269B2" w:rsidP="00DB428B">
            <w:pPr>
              <w:widowControl w:val="0"/>
              <w:tabs>
                <w:tab w:val="left" w:pos="2178"/>
              </w:tabs>
              <w:contextualSpacing/>
              <w:rPr>
                <w:b/>
                <w:bCs/>
                <w:color w:val="000000"/>
              </w:rPr>
            </w:pPr>
          </w:p>
        </w:tc>
      </w:tr>
      <w:tr w:rsidR="00CE26C3" w:rsidRPr="003B7ABC" w14:paraId="5F4E979D" w14:textId="77777777" w:rsidTr="00DB428B">
        <w:trPr>
          <w:tblHeader/>
        </w:trPr>
        <w:tc>
          <w:tcPr>
            <w:tcW w:w="2294" w:type="dxa"/>
          </w:tcPr>
          <w:p w14:paraId="7B6848A2" w14:textId="77777777" w:rsidR="00CE26C3" w:rsidRDefault="00CE26C3" w:rsidP="00DB428B">
            <w:pPr>
              <w:widowControl w:val="0"/>
              <w:contextualSpacing/>
              <w:rPr>
                <w:bCs/>
                <w:color w:val="000000"/>
              </w:rPr>
            </w:pPr>
            <w:r>
              <w:rPr>
                <w:bCs/>
                <w:color w:val="000000"/>
              </w:rPr>
              <w:t>Attachment 3:</w:t>
            </w:r>
          </w:p>
          <w:p w14:paraId="6AB7780B" w14:textId="77777777" w:rsidR="00CE26C3" w:rsidRPr="00A00C4E" w:rsidRDefault="00CE26C3" w:rsidP="00DB428B">
            <w:pPr>
              <w:widowControl w:val="0"/>
              <w:contextualSpacing/>
              <w:rPr>
                <w:bCs/>
                <w:color w:val="000000"/>
              </w:rPr>
            </w:pPr>
            <w:r>
              <w:rPr>
                <w:bCs/>
                <w:color w:val="000000"/>
              </w:rPr>
              <w:t>Public Works Contracts and Prevailing Wages</w:t>
            </w:r>
          </w:p>
        </w:tc>
        <w:tc>
          <w:tcPr>
            <w:tcW w:w="6468" w:type="dxa"/>
          </w:tcPr>
          <w:p w14:paraId="1B852E51" w14:textId="1B811E97" w:rsidR="00CE26C3" w:rsidRPr="00A00C4E" w:rsidRDefault="005E6DB1" w:rsidP="00DB428B">
            <w:pPr>
              <w:widowControl w:val="0"/>
              <w:tabs>
                <w:tab w:val="left" w:pos="2178"/>
              </w:tabs>
              <w:contextualSpacing/>
              <w:rPr>
                <w:color w:val="000000"/>
              </w:rPr>
            </w:pPr>
            <w:r>
              <w:rPr>
                <w:color w:val="000000"/>
              </w:rPr>
              <w:t>If selected</w:t>
            </w:r>
            <w:r w:rsidR="00152A5C">
              <w:rPr>
                <w:color w:val="000000"/>
              </w:rPr>
              <w:t xml:space="preserve">, the Proposer must certify that they will conform to the State of California Public Works Contract requirements regarding prevailing wages, benefits, on-site audits with 48 </w:t>
            </w:r>
            <w:r w:rsidR="00FE3F64">
              <w:rPr>
                <w:color w:val="000000"/>
              </w:rPr>
              <w:t>hours’ notice</w:t>
            </w:r>
            <w:r w:rsidR="00152A5C">
              <w:rPr>
                <w:color w:val="000000"/>
              </w:rPr>
              <w:t>, payroll records, and apprentice and trainee employment requirements for all work on the project pursuant to Labor Code section 1771, et seq.</w:t>
            </w:r>
          </w:p>
        </w:tc>
      </w:tr>
      <w:tr w:rsidR="00D269B2" w:rsidRPr="003B7ABC" w14:paraId="765E960D" w14:textId="77777777" w:rsidTr="00DB428B">
        <w:trPr>
          <w:tblHeader/>
        </w:trPr>
        <w:tc>
          <w:tcPr>
            <w:tcW w:w="2294" w:type="dxa"/>
          </w:tcPr>
          <w:p w14:paraId="651B5918" w14:textId="77777777" w:rsidR="00D269B2" w:rsidRPr="00A00C4E" w:rsidRDefault="00D269B2" w:rsidP="00DB428B">
            <w:pPr>
              <w:widowControl w:val="0"/>
              <w:contextualSpacing/>
              <w:rPr>
                <w:bCs/>
              </w:rPr>
            </w:pPr>
            <w:r w:rsidRPr="00A00C4E">
              <w:rPr>
                <w:bCs/>
                <w:color w:val="000000"/>
              </w:rPr>
              <w:t xml:space="preserve">Attachment </w:t>
            </w:r>
            <w:r w:rsidR="00FE3F64">
              <w:rPr>
                <w:bCs/>
                <w:color w:val="000000"/>
              </w:rPr>
              <w:t>4</w:t>
            </w:r>
            <w:r w:rsidRPr="00A00C4E">
              <w:rPr>
                <w:color w:val="000000"/>
              </w:rPr>
              <w:t>: Proposer’s Acceptance of Terms and Conditions</w:t>
            </w:r>
          </w:p>
        </w:tc>
        <w:tc>
          <w:tcPr>
            <w:tcW w:w="6468" w:type="dxa"/>
          </w:tcPr>
          <w:p w14:paraId="6535DF9C" w14:textId="77777777" w:rsidR="00D269B2" w:rsidRPr="00A00C4E" w:rsidRDefault="00D269B2" w:rsidP="00DB428B">
            <w:pPr>
              <w:widowControl w:val="0"/>
              <w:tabs>
                <w:tab w:val="left" w:pos="2178"/>
              </w:tabs>
              <w:contextualSpacing/>
              <w:rPr>
                <w:color w:val="000000"/>
              </w:rPr>
            </w:pPr>
            <w:r w:rsidRPr="00A00C4E">
              <w:rPr>
                <w:color w:val="000000"/>
              </w:rPr>
              <w:t xml:space="preserve">On this form, the Proposer must indicate acceptance of the Terms and Conditions or identify exceptions to the Terms and Conditions.  </w:t>
            </w:r>
          </w:p>
          <w:p w14:paraId="5ED0411B" w14:textId="77777777" w:rsidR="00AE278B" w:rsidRPr="00A00C4E" w:rsidRDefault="00AE278B" w:rsidP="00DB428B">
            <w:pPr>
              <w:widowControl w:val="0"/>
              <w:tabs>
                <w:tab w:val="left" w:pos="2178"/>
              </w:tabs>
              <w:contextualSpacing/>
              <w:rPr>
                <w:b/>
                <w:bCs/>
                <w:color w:val="000000"/>
              </w:rPr>
            </w:pPr>
          </w:p>
        </w:tc>
      </w:tr>
      <w:tr w:rsidR="00D269B2" w:rsidRPr="003B7ABC" w14:paraId="49217D3B" w14:textId="77777777" w:rsidTr="00DB428B">
        <w:trPr>
          <w:tblHeader/>
        </w:trPr>
        <w:tc>
          <w:tcPr>
            <w:tcW w:w="2294" w:type="dxa"/>
          </w:tcPr>
          <w:p w14:paraId="25AF6A7C" w14:textId="77777777" w:rsidR="00D269B2" w:rsidRPr="00A00C4E" w:rsidRDefault="00AE278B" w:rsidP="00DB428B">
            <w:pPr>
              <w:widowControl w:val="0"/>
              <w:contextualSpacing/>
              <w:rPr>
                <w:bCs/>
              </w:rPr>
            </w:pPr>
            <w:r w:rsidRPr="00A00C4E">
              <w:rPr>
                <w:bCs/>
              </w:rPr>
              <w:t xml:space="preserve">Attachment </w:t>
            </w:r>
            <w:r w:rsidR="00FE3F64">
              <w:rPr>
                <w:bCs/>
              </w:rPr>
              <w:t>5</w:t>
            </w:r>
            <w:r w:rsidRPr="00A00C4E">
              <w:rPr>
                <w:bCs/>
              </w:rPr>
              <w:t xml:space="preserve">: </w:t>
            </w:r>
            <w:r>
              <w:rPr>
                <w:bCs/>
              </w:rPr>
              <w:t>General Certifications Form</w:t>
            </w:r>
            <w:r w:rsidDel="00AE278B">
              <w:rPr>
                <w:bCs/>
              </w:rPr>
              <w:t xml:space="preserve"> </w:t>
            </w:r>
          </w:p>
        </w:tc>
        <w:tc>
          <w:tcPr>
            <w:tcW w:w="6468" w:type="dxa"/>
          </w:tcPr>
          <w:p w14:paraId="5594D0F7" w14:textId="77777777" w:rsidR="00D269B2" w:rsidRPr="00A00C4E" w:rsidRDefault="00AE278B" w:rsidP="00DB428B">
            <w:pPr>
              <w:widowControl w:val="0"/>
              <w:contextualSpacing/>
              <w:rPr>
                <w:b/>
                <w:bCs/>
                <w:color w:val="000000"/>
              </w:rPr>
            </w:pPr>
            <w:r>
              <w:t>The Proposer must complete the General Certifications Form and submit the completed certification with its proposal.</w:t>
            </w:r>
          </w:p>
        </w:tc>
      </w:tr>
      <w:tr w:rsidR="004564C7" w:rsidRPr="003B7ABC" w14:paraId="3A11E9D5" w14:textId="77777777" w:rsidTr="00DB428B">
        <w:trPr>
          <w:tblHeader/>
        </w:trPr>
        <w:tc>
          <w:tcPr>
            <w:tcW w:w="2294" w:type="dxa"/>
          </w:tcPr>
          <w:p w14:paraId="24CE10AF" w14:textId="77777777" w:rsidR="004564C7" w:rsidRPr="00A00C4E" w:rsidRDefault="00AE278B" w:rsidP="004564C7">
            <w:pPr>
              <w:widowControl w:val="0"/>
              <w:contextualSpacing/>
              <w:rPr>
                <w:bCs/>
              </w:rPr>
            </w:pPr>
            <w:r w:rsidRPr="00A00C4E">
              <w:rPr>
                <w:bCs/>
              </w:rPr>
              <w:t xml:space="preserve">Attachment </w:t>
            </w:r>
            <w:r w:rsidR="00FE3F64">
              <w:rPr>
                <w:bCs/>
              </w:rPr>
              <w:t>6</w:t>
            </w:r>
            <w:r w:rsidRPr="00A00C4E">
              <w:rPr>
                <w:bCs/>
              </w:rPr>
              <w:t>: Darfur Contracting Act Certification</w:t>
            </w:r>
            <w:r w:rsidDel="00AE278B">
              <w:rPr>
                <w:bCs/>
              </w:rPr>
              <w:t xml:space="preserve"> </w:t>
            </w:r>
          </w:p>
        </w:tc>
        <w:tc>
          <w:tcPr>
            <w:tcW w:w="6468" w:type="dxa"/>
          </w:tcPr>
          <w:p w14:paraId="1062D1A9" w14:textId="77777777" w:rsidR="004564C7" w:rsidRPr="00A00C4E" w:rsidRDefault="00AE278B" w:rsidP="004564C7">
            <w:pPr>
              <w:widowControl w:val="0"/>
              <w:contextualSpacing/>
              <w:rPr>
                <w:bCs/>
              </w:rPr>
            </w:pPr>
            <w:r w:rsidRPr="00A00C4E">
              <w:t>Proposer must complete the Darfur Contracting Act Certification and submit the completed certification with its proposal.</w:t>
            </w:r>
          </w:p>
        </w:tc>
      </w:tr>
      <w:tr w:rsidR="00477C43" w:rsidRPr="003B7ABC" w14:paraId="39E83BC9" w14:textId="77777777" w:rsidTr="00DB428B">
        <w:trPr>
          <w:tblHeader/>
        </w:trPr>
        <w:tc>
          <w:tcPr>
            <w:tcW w:w="2294" w:type="dxa"/>
          </w:tcPr>
          <w:p w14:paraId="5C445503" w14:textId="77777777" w:rsidR="00477C43" w:rsidRPr="00D67554" w:rsidRDefault="00477C43" w:rsidP="00477C43">
            <w:pPr>
              <w:widowControl w:val="0"/>
              <w:contextualSpacing/>
              <w:rPr>
                <w:bCs/>
              </w:rPr>
            </w:pPr>
            <w:r w:rsidRPr="00D67554">
              <w:rPr>
                <w:bCs/>
              </w:rPr>
              <w:t xml:space="preserve">Attachment </w:t>
            </w:r>
            <w:r w:rsidR="00FE3F64">
              <w:rPr>
                <w:bCs/>
              </w:rPr>
              <w:t>7</w:t>
            </w:r>
            <w:r w:rsidRPr="00D67554">
              <w:rPr>
                <w:bCs/>
              </w:rPr>
              <w:t>: Payee Data Record</w:t>
            </w:r>
          </w:p>
        </w:tc>
        <w:tc>
          <w:tcPr>
            <w:tcW w:w="6468" w:type="dxa"/>
          </w:tcPr>
          <w:p w14:paraId="447E3C9D" w14:textId="77777777" w:rsidR="00477C43" w:rsidRPr="00D67554" w:rsidRDefault="00477C43" w:rsidP="00477C43">
            <w:pPr>
              <w:widowControl w:val="0"/>
              <w:contextualSpacing/>
              <w:rPr>
                <w:bCs/>
              </w:rPr>
            </w:pPr>
            <w:r w:rsidRPr="00D67554">
              <w:rPr>
                <w:bCs/>
              </w:rPr>
              <w:t xml:space="preserve">This form contains information the JBE requires </w:t>
            </w:r>
            <w:proofErr w:type="gramStart"/>
            <w:r w:rsidRPr="00D67554">
              <w:rPr>
                <w:bCs/>
              </w:rPr>
              <w:t>in order to</w:t>
            </w:r>
            <w:proofErr w:type="gramEnd"/>
            <w:r w:rsidRPr="00D67554">
              <w:rPr>
                <w:bCs/>
              </w:rPr>
              <w:t xml:space="preserve"> process payments and must be submitted with the proposal.</w:t>
            </w:r>
          </w:p>
        </w:tc>
      </w:tr>
      <w:tr w:rsidR="00477C43" w:rsidRPr="003B7ABC" w14:paraId="67B77453" w14:textId="77777777" w:rsidTr="00DB428B">
        <w:trPr>
          <w:tblHeader/>
        </w:trPr>
        <w:tc>
          <w:tcPr>
            <w:tcW w:w="2294" w:type="dxa"/>
          </w:tcPr>
          <w:p w14:paraId="1D4A6550" w14:textId="77777777" w:rsidR="00477C43" w:rsidRPr="00D67554" w:rsidRDefault="00477C43" w:rsidP="00477C43">
            <w:pPr>
              <w:widowControl w:val="0"/>
              <w:contextualSpacing/>
              <w:rPr>
                <w:bCs/>
              </w:rPr>
            </w:pPr>
            <w:r w:rsidRPr="008B7FE3">
              <w:rPr>
                <w:bCs/>
              </w:rPr>
              <w:t xml:space="preserve">Attachment </w:t>
            </w:r>
            <w:r w:rsidR="00FE3F64">
              <w:rPr>
                <w:bCs/>
              </w:rPr>
              <w:t>8</w:t>
            </w:r>
            <w:r w:rsidRPr="008B7FE3">
              <w:rPr>
                <w:bCs/>
              </w:rPr>
              <w:t xml:space="preserve">: </w:t>
            </w:r>
            <w:r w:rsidRPr="00D67554">
              <w:rPr>
                <w:bCs/>
              </w:rPr>
              <w:t>DVBE</w:t>
            </w:r>
          </w:p>
        </w:tc>
        <w:tc>
          <w:tcPr>
            <w:tcW w:w="6468" w:type="dxa"/>
          </w:tcPr>
          <w:p w14:paraId="4A1D78FE" w14:textId="77777777" w:rsidR="00477C43" w:rsidRPr="00D67554" w:rsidRDefault="00477C43" w:rsidP="00477C43">
            <w:pPr>
              <w:widowControl w:val="0"/>
              <w:contextualSpacing/>
              <w:rPr>
                <w:bCs/>
              </w:rPr>
            </w:pPr>
            <w:r w:rsidRPr="00D67554">
              <w:rPr>
                <w:bCs/>
              </w:rPr>
              <w:t>Disabled Veterans Business Enterprise Declaration and Declaration Instructions.</w:t>
            </w:r>
          </w:p>
        </w:tc>
      </w:tr>
      <w:tr w:rsidR="00477C43" w:rsidRPr="003B7ABC" w14:paraId="6904677A" w14:textId="77777777" w:rsidTr="00DB428B">
        <w:trPr>
          <w:tblHeader/>
        </w:trPr>
        <w:tc>
          <w:tcPr>
            <w:tcW w:w="2294" w:type="dxa"/>
          </w:tcPr>
          <w:p w14:paraId="03F67C02" w14:textId="5304BAC5" w:rsidR="00477C43" w:rsidRPr="00A00C4E" w:rsidRDefault="00595007" w:rsidP="00477C43">
            <w:pPr>
              <w:widowControl w:val="0"/>
              <w:contextualSpacing/>
              <w:rPr>
                <w:bCs/>
              </w:rPr>
            </w:pPr>
            <w:r>
              <w:rPr>
                <w:bCs/>
              </w:rPr>
              <w:t xml:space="preserve">Attachment 9: </w:t>
            </w:r>
            <w:r w:rsidR="00477C43">
              <w:rPr>
                <w:bCs/>
              </w:rPr>
              <w:t>Exhibit A: Statement of Work</w:t>
            </w:r>
          </w:p>
        </w:tc>
        <w:tc>
          <w:tcPr>
            <w:tcW w:w="6468" w:type="dxa"/>
          </w:tcPr>
          <w:p w14:paraId="220002C3" w14:textId="77777777" w:rsidR="00477C43" w:rsidRDefault="00477C43" w:rsidP="00477C43">
            <w:pPr>
              <w:widowControl w:val="0"/>
              <w:contextualSpacing/>
              <w:rPr>
                <w:bCs/>
              </w:rPr>
            </w:pPr>
            <w:r>
              <w:rPr>
                <w:bCs/>
              </w:rPr>
              <w:t>Statement of Work</w:t>
            </w:r>
          </w:p>
          <w:p w14:paraId="7576C8DB" w14:textId="77777777" w:rsidR="00477C43" w:rsidRPr="00A00C4E" w:rsidRDefault="00477C43" w:rsidP="00477C43">
            <w:pPr>
              <w:widowControl w:val="0"/>
              <w:contextualSpacing/>
              <w:rPr>
                <w:bCs/>
              </w:rPr>
            </w:pPr>
          </w:p>
        </w:tc>
      </w:tr>
    </w:tbl>
    <w:p w14:paraId="24A01088" w14:textId="64E066ED" w:rsidR="00365D12" w:rsidRPr="00365D12" w:rsidRDefault="00365D12" w:rsidP="00BD71F3">
      <w:pPr>
        <w:keepNext/>
        <w:ind w:left="720" w:hanging="720"/>
        <w:contextualSpacing/>
        <w:jc w:val="both"/>
        <w:rPr>
          <w:color w:val="000000"/>
        </w:rPr>
      </w:pPr>
      <w:r w:rsidRPr="00365D12">
        <w:rPr>
          <w:b/>
          <w:bCs/>
          <w:color w:val="000000"/>
        </w:rPr>
        <w:t>5.0</w:t>
      </w:r>
      <w:r w:rsidRPr="00365D12">
        <w:rPr>
          <w:b/>
          <w:bCs/>
          <w:color w:val="000000"/>
        </w:rPr>
        <w:tab/>
        <w:t>SUBMISSIONS OF PROPOSALS</w:t>
      </w:r>
    </w:p>
    <w:p w14:paraId="2BA6ECD3" w14:textId="77777777" w:rsidR="00365D12" w:rsidRPr="008B7FE3" w:rsidRDefault="00365D12" w:rsidP="008B7FE3">
      <w:pPr>
        <w:keepNext/>
        <w:contextualSpacing/>
        <w:jc w:val="both"/>
        <w:rPr>
          <w:color w:val="000000"/>
        </w:rPr>
      </w:pPr>
    </w:p>
    <w:p w14:paraId="3DD83611" w14:textId="77777777" w:rsidR="00D269B2" w:rsidRPr="005E0EE1" w:rsidRDefault="00AE278B" w:rsidP="008B7FE3">
      <w:pPr>
        <w:ind w:left="1440" w:right="468" w:hanging="720"/>
        <w:contextualSpacing/>
        <w:jc w:val="both"/>
        <w:rPr>
          <w:color w:val="000000"/>
        </w:rPr>
      </w:pPr>
      <w:r w:rsidRPr="00365D12">
        <w:rPr>
          <w:color w:val="000000"/>
        </w:rPr>
        <w:t>5</w:t>
      </w:r>
      <w:r w:rsidR="00D269B2" w:rsidRPr="00365D12">
        <w:rPr>
          <w:color w:val="000000"/>
        </w:rPr>
        <w:t>.1</w:t>
      </w:r>
      <w:r w:rsidR="00D269B2" w:rsidRPr="00365D12">
        <w:rPr>
          <w:color w:val="000000"/>
        </w:rPr>
        <w:tab/>
        <w:t>Proposals should provide straightforward, concise information that satisfies the requirements of the “Proposal Contents” section below.  Expensive bindings, color displays, and the like are not necessary or desired.  Emphasis</w:t>
      </w:r>
      <w:r w:rsidR="00D269B2" w:rsidRPr="005E0EE1">
        <w:rPr>
          <w:color w:val="000000"/>
        </w:rPr>
        <w:t xml:space="preserve"> should be placed on conformity to the </w:t>
      </w:r>
      <w:r w:rsidR="00D269B2">
        <w:rPr>
          <w:color w:val="000000"/>
        </w:rPr>
        <w:t xml:space="preserve">RFP’s </w:t>
      </w:r>
      <w:r w:rsidR="00D269B2" w:rsidRPr="005E0EE1">
        <w:rPr>
          <w:color w:val="000000"/>
        </w:rPr>
        <w:t>instructions</w:t>
      </w:r>
      <w:r w:rsidR="00D269B2">
        <w:rPr>
          <w:color w:val="000000"/>
        </w:rPr>
        <w:t xml:space="preserve"> and</w:t>
      </w:r>
      <w:r w:rsidR="00D269B2" w:rsidRPr="005E0EE1">
        <w:rPr>
          <w:color w:val="000000"/>
        </w:rPr>
        <w:t xml:space="preserve"> requirements, and completeness and clarity of content.</w:t>
      </w:r>
    </w:p>
    <w:p w14:paraId="2A9EF4BB" w14:textId="77777777" w:rsidR="00D269B2" w:rsidRPr="00E46BDC" w:rsidRDefault="00D269B2" w:rsidP="008B7FE3">
      <w:pPr>
        <w:ind w:left="1440" w:hanging="720"/>
        <w:contextualSpacing/>
        <w:jc w:val="both"/>
        <w:rPr>
          <w:color w:val="000000"/>
          <w:sz w:val="20"/>
          <w:szCs w:val="20"/>
        </w:rPr>
      </w:pPr>
    </w:p>
    <w:p w14:paraId="2F1F7982" w14:textId="77777777" w:rsidR="00D269B2" w:rsidRDefault="00AE278B" w:rsidP="008B7FE3">
      <w:pPr>
        <w:ind w:left="1440" w:right="468" w:hanging="720"/>
        <w:contextualSpacing/>
        <w:jc w:val="both"/>
      </w:pPr>
      <w:r>
        <w:rPr>
          <w:color w:val="000000"/>
        </w:rPr>
        <w:t>5</w:t>
      </w:r>
      <w:r w:rsidR="00D269B2" w:rsidRPr="005E0EE1">
        <w:rPr>
          <w:color w:val="000000"/>
        </w:rPr>
        <w:t>.2</w:t>
      </w:r>
      <w:r w:rsidR="00D269B2" w:rsidRPr="005E0EE1">
        <w:rPr>
          <w:color w:val="000000"/>
        </w:rPr>
        <w:tab/>
      </w:r>
      <w:r w:rsidR="00D269B2" w:rsidRPr="00B90602">
        <w:rPr>
          <w:color w:val="000000"/>
        </w:rPr>
        <w:t xml:space="preserve">The </w:t>
      </w:r>
      <w:r w:rsidR="00D269B2">
        <w:rPr>
          <w:color w:val="000000"/>
        </w:rPr>
        <w:t xml:space="preserve">Proposer </w:t>
      </w:r>
      <w:r w:rsidR="00D269B2">
        <w:t xml:space="preserve">must submit its proposal in two parts, the technical proposal and the cost proposal.  </w:t>
      </w:r>
    </w:p>
    <w:p w14:paraId="65854651" w14:textId="77777777" w:rsidR="00D269B2" w:rsidRDefault="00D269B2" w:rsidP="008B7FE3">
      <w:pPr>
        <w:ind w:left="1440" w:right="468" w:hanging="720"/>
        <w:jc w:val="both"/>
      </w:pPr>
    </w:p>
    <w:p w14:paraId="44E78650" w14:textId="77777777" w:rsidR="00D269B2" w:rsidRDefault="00D269B2" w:rsidP="008B7FE3">
      <w:pPr>
        <w:ind w:left="2250" w:right="468" w:hanging="720"/>
        <w:jc w:val="both"/>
        <w:rPr>
          <w:color w:val="000000"/>
        </w:rPr>
      </w:pPr>
      <w:r>
        <w:lastRenderedPageBreak/>
        <w:t>a.</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w:t>
      </w:r>
      <w:r w:rsidRPr="004564C7">
        <w:rPr>
          <w:b/>
          <w:color w:val="000000"/>
        </w:rPr>
        <w:t xml:space="preserve">and </w:t>
      </w:r>
      <w:r w:rsidR="00AE278B">
        <w:rPr>
          <w:b/>
          <w:color w:val="000000"/>
        </w:rPr>
        <w:t>three</w:t>
      </w:r>
      <w:r w:rsidR="00B528C2" w:rsidRPr="004564C7">
        <w:rPr>
          <w:b/>
          <w:color w:val="000000"/>
        </w:rPr>
        <w:t xml:space="preserve"> </w:t>
      </w:r>
      <w:r w:rsidRPr="004564C7">
        <w:rPr>
          <w:b/>
          <w:color w:val="000000"/>
        </w:rPr>
        <w:t>(</w:t>
      </w:r>
      <w:r w:rsidR="00AE278B">
        <w:rPr>
          <w:b/>
          <w:color w:val="000000"/>
        </w:rPr>
        <w:t>3</w:t>
      </w:r>
      <w:r w:rsidRPr="004564C7">
        <w:rPr>
          <w:b/>
          <w:color w:val="000000"/>
        </w:rPr>
        <w:t>)</w:t>
      </w:r>
      <w:r w:rsidRPr="00294372">
        <w:rPr>
          <w:b/>
          <w:color w:val="000000"/>
        </w:rPr>
        <w:t xml:space="preserve"> copies</w:t>
      </w:r>
      <w:r w:rsidRPr="005E0EE1">
        <w:rPr>
          <w:color w:val="000000"/>
        </w:rPr>
        <w:t xml:space="preserve"> of the </w:t>
      </w:r>
      <w:r>
        <w:rPr>
          <w:color w:val="000000"/>
        </w:rPr>
        <w:t xml:space="preserve">technical </w:t>
      </w:r>
      <w:r w:rsidRPr="005E0EE1">
        <w:rPr>
          <w:color w:val="000000"/>
        </w:rPr>
        <w:t>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w:t>
      </w:r>
      <w:r w:rsidRPr="007C41DF">
        <w:rPr>
          <w:color w:val="000000"/>
        </w:rPr>
        <w:t xml:space="preserve"> </w:t>
      </w:r>
      <w:r>
        <w:rPr>
          <w:color w:val="000000"/>
        </w:rPr>
        <w:t xml:space="preserve">The Proposer must write the RFP title and number </w:t>
      </w:r>
      <w:r w:rsidRPr="00DA6B88">
        <w:rPr>
          <w:color w:val="000000"/>
        </w:rPr>
        <w:t>on t</w:t>
      </w:r>
      <w:r>
        <w:rPr>
          <w:color w:val="000000"/>
        </w:rPr>
        <w:t>he outside of the sealed envelope.</w:t>
      </w:r>
    </w:p>
    <w:p w14:paraId="011892B1" w14:textId="77777777" w:rsidR="00D269B2" w:rsidRDefault="00D269B2" w:rsidP="008B7FE3">
      <w:pPr>
        <w:ind w:left="2250" w:right="468" w:hanging="720"/>
        <w:jc w:val="both"/>
        <w:rPr>
          <w:color w:val="000000"/>
        </w:rPr>
      </w:pPr>
    </w:p>
    <w:p w14:paraId="26C04BCC" w14:textId="77777777" w:rsidR="00D269B2" w:rsidRDefault="00D269B2" w:rsidP="004009C5">
      <w:pPr>
        <w:ind w:left="2250" w:right="468" w:hanging="720"/>
        <w:jc w:val="both"/>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AE278B">
        <w:rPr>
          <w:b/>
          <w:color w:val="000000"/>
        </w:rPr>
        <w:t>three</w:t>
      </w:r>
      <w:r w:rsidR="004564C7">
        <w:rPr>
          <w:b/>
          <w:color w:val="000000"/>
        </w:rPr>
        <w:t xml:space="preserve"> (</w:t>
      </w:r>
      <w:r w:rsidR="00AE278B">
        <w:rPr>
          <w:b/>
          <w:color w:val="000000"/>
        </w:rPr>
        <w:t>3</w:t>
      </w:r>
      <w:r w:rsidRPr="004564C7">
        <w:rPr>
          <w:b/>
          <w:color w:val="000000"/>
        </w:rPr>
        <w:t>)</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Court in a single sealed envelope, separate from the technical proposal. The Proposer must write the RFP title and number </w:t>
      </w:r>
      <w:r w:rsidRPr="00DA6B88">
        <w:rPr>
          <w:color w:val="000000"/>
        </w:rPr>
        <w:t>on t</w:t>
      </w:r>
      <w:r>
        <w:rPr>
          <w:color w:val="000000"/>
        </w:rPr>
        <w:t>he outside of the sealed envelope.</w:t>
      </w:r>
    </w:p>
    <w:p w14:paraId="3A288D21" w14:textId="77777777" w:rsidR="008D616A" w:rsidRDefault="008D616A" w:rsidP="004009C5">
      <w:pPr>
        <w:ind w:left="2250" w:right="468" w:hanging="720"/>
        <w:jc w:val="both"/>
        <w:rPr>
          <w:color w:val="000000"/>
        </w:rPr>
      </w:pPr>
    </w:p>
    <w:p w14:paraId="40BAFCEC" w14:textId="77777777" w:rsidR="008D616A" w:rsidRDefault="008D616A" w:rsidP="008D616A">
      <w:pPr>
        <w:ind w:left="2250" w:right="468" w:hanging="720"/>
      </w:pPr>
      <w:r>
        <w:rPr>
          <w:color w:val="000000"/>
        </w:rPr>
        <w:t>c.</w:t>
      </w:r>
      <w:r>
        <w:rPr>
          <w:color w:val="000000"/>
        </w:rPr>
        <w:tab/>
        <w:t xml:space="preserve">The Proposer must submit </w:t>
      </w:r>
      <w:r w:rsidRPr="005E0EE1">
        <w:rPr>
          <w:color w:val="000000"/>
        </w:rPr>
        <w:t xml:space="preserve">an electronic version of the entire proposal on </w:t>
      </w:r>
      <w:r w:rsidRPr="00091B52">
        <w:rPr>
          <w:color w:val="000000"/>
        </w:rPr>
        <w:t>CD-ROM</w:t>
      </w:r>
      <w:r>
        <w:rPr>
          <w:color w:val="000000"/>
        </w:rPr>
        <w:t xml:space="preserve"> </w:t>
      </w:r>
      <w:r w:rsidRPr="00433D3C">
        <w:rPr>
          <w:color w:val="000000"/>
        </w:rPr>
        <w:t>or USB memory stick/flash drive</w:t>
      </w:r>
      <w:r w:rsidRPr="005E0EE1">
        <w:rPr>
          <w:color w:val="000000"/>
        </w:rPr>
        <w:t>.</w:t>
      </w:r>
      <w:r>
        <w:rPr>
          <w:color w:val="000000"/>
        </w:rPr>
        <w:t xml:space="preserve">  The files must be in PDF, Word, or Excel formats.</w:t>
      </w:r>
    </w:p>
    <w:p w14:paraId="0761C7EE" w14:textId="77777777" w:rsidR="00D269B2" w:rsidRPr="00E46BDC" w:rsidRDefault="00D269B2" w:rsidP="008B7FE3">
      <w:pPr>
        <w:ind w:right="468"/>
        <w:jc w:val="both"/>
        <w:rPr>
          <w:color w:val="000000"/>
          <w:sz w:val="20"/>
          <w:szCs w:val="20"/>
        </w:rPr>
      </w:pPr>
      <w:r>
        <w:rPr>
          <w:color w:val="000000"/>
        </w:rPr>
        <w:tab/>
      </w:r>
    </w:p>
    <w:p w14:paraId="4D3FB167" w14:textId="77777777" w:rsidR="00D269B2" w:rsidRDefault="007B2B9F" w:rsidP="008B7FE3">
      <w:pPr>
        <w:ind w:left="1440" w:right="468" w:hanging="720"/>
        <w:jc w:val="both"/>
        <w:rPr>
          <w:color w:val="000000"/>
        </w:rPr>
      </w:pPr>
      <w:r>
        <w:rPr>
          <w:color w:val="000000"/>
        </w:rPr>
        <w:t>5</w:t>
      </w:r>
      <w:r w:rsidR="00D269B2" w:rsidRPr="005E0EE1">
        <w:rPr>
          <w:color w:val="000000"/>
        </w:rPr>
        <w:t>.3</w:t>
      </w:r>
      <w:r w:rsidR="00D269B2" w:rsidRPr="005E0EE1">
        <w:rPr>
          <w:color w:val="000000"/>
        </w:rPr>
        <w:tab/>
        <w:t>Proposals must be delivered</w:t>
      </w:r>
      <w:r w:rsidR="00D269B2">
        <w:rPr>
          <w:color w:val="000000"/>
        </w:rPr>
        <w:t xml:space="preserve"> by the date and time listed on the coversheet of this RFP </w:t>
      </w:r>
      <w:r w:rsidR="00AE278B">
        <w:rPr>
          <w:color w:val="000000"/>
        </w:rPr>
        <w:t xml:space="preserve">by </w:t>
      </w:r>
      <w:r w:rsidR="00AE278B">
        <w:rPr>
          <w:b/>
          <w:bCs/>
          <w:color w:val="000000"/>
        </w:rPr>
        <w:t xml:space="preserve">USPS Registered/Special Delivery (FedEx, UPS or Hand Delivery) </w:t>
      </w:r>
      <w:r w:rsidR="00D269B2">
        <w:rPr>
          <w:color w:val="000000"/>
        </w:rPr>
        <w:t>to:</w:t>
      </w:r>
    </w:p>
    <w:p w14:paraId="1F85A23F" w14:textId="77777777" w:rsidR="00D269B2" w:rsidRDefault="00D269B2" w:rsidP="008B7FE3">
      <w:pPr>
        <w:ind w:left="1440" w:right="468" w:hanging="720"/>
        <w:jc w:val="both"/>
        <w:rPr>
          <w:color w:val="000000"/>
        </w:rPr>
      </w:pPr>
    </w:p>
    <w:p w14:paraId="64AE1EF4" w14:textId="77777777" w:rsidR="00644860" w:rsidRPr="0006047F" w:rsidRDefault="00644860" w:rsidP="008B7FE3">
      <w:pPr>
        <w:ind w:left="1440" w:right="468"/>
        <w:jc w:val="both"/>
        <w:rPr>
          <w:b/>
          <w:color w:val="000000"/>
        </w:rPr>
      </w:pPr>
      <w:r w:rsidRPr="0006047F">
        <w:rPr>
          <w:b/>
          <w:color w:val="000000"/>
        </w:rPr>
        <w:t xml:space="preserve">Superior Court of California, County of </w:t>
      </w:r>
      <w:r w:rsidR="00400425">
        <w:rPr>
          <w:b/>
          <w:color w:val="000000"/>
        </w:rPr>
        <w:t>Ventura</w:t>
      </w:r>
      <w:r w:rsidRPr="0006047F">
        <w:rPr>
          <w:b/>
          <w:color w:val="000000"/>
        </w:rPr>
        <w:t xml:space="preserve"> </w:t>
      </w:r>
    </w:p>
    <w:p w14:paraId="06E66F34" w14:textId="77777777" w:rsidR="00D269B2" w:rsidRPr="0006047F" w:rsidRDefault="00D269B2" w:rsidP="008B7FE3">
      <w:pPr>
        <w:ind w:left="1440" w:right="468"/>
        <w:jc w:val="both"/>
        <w:rPr>
          <w:b/>
          <w:color w:val="000000"/>
        </w:rPr>
      </w:pPr>
      <w:r w:rsidRPr="0006047F">
        <w:rPr>
          <w:b/>
          <w:color w:val="000000"/>
        </w:rPr>
        <w:t xml:space="preserve">Attention: </w:t>
      </w:r>
      <w:r w:rsidR="00AE278B">
        <w:rPr>
          <w:b/>
          <w:color w:val="000000"/>
        </w:rPr>
        <w:t>Rosa Castro</w:t>
      </w:r>
      <w:r w:rsidR="003F67A9">
        <w:rPr>
          <w:b/>
          <w:color w:val="000000"/>
        </w:rPr>
        <w:t>, Financial Analyst</w:t>
      </w:r>
      <w:r w:rsidR="00AB3C40">
        <w:rPr>
          <w:b/>
          <w:color w:val="000000"/>
        </w:rPr>
        <w:t xml:space="preserve"> </w:t>
      </w:r>
      <w:r w:rsidR="00D67554">
        <w:rPr>
          <w:b/>
          <w:color w:val="000000"/>
        </w:rPr>
        <w:t xml:space="preserve">/ </w:t>
      </w:r>
      <w:r w:rsidR="00AB3C40" w:rsidRPr="00050C00">
        <w:rPr>
          <w:b/>
          <w:color w:val="000000"/>
        </w:rPr>
        <w:t>Chris Tegtmeyer</w:t>
      </w:r>
      <w:r w:rsidR="003F67A9">
        <w:rPr>
          <w:b/>
          <w:color w:val="000000"/>
        </w:rPr>
        <w:t>, Director</w:t>
      </w:r>
    </w:p>
    <w:p w14:paraId="5144DB55" w14:textId="77777777" w:rsidR="00D269B2" w:rsidRPr="0006047F" w:rsidRDefault="00EB7E15" w:rsidP="008B7FE3">
      <w:pPr>
        <w:ind w:left="1440" w:right="468"/>
        <w:jc w:val="both"/>
        <w:rPr>
          <w:b/>
          <w:color w:val="000000"/>
        </w:rPr>
      </w:pPr>
      <w:r>
        <w:rPr>
          <w:b/>
          <w:color w:val="000000"/>
        </w:rPr>
        <w:t>8</w:t>
      </w:r>
      <w:r w:rsidR="00D269B2" w:rsidRPr="0006047F">
        <w:rPr>
          <w:b/>
          <w:color w:val="000000"/>
        </w:rPr>
        <w:t>00</w:t>
      </w:r>
      <w:r>
        <w:rPr>
          <w:b/>
          <w:color w:val="000000"/>
        </w:rPr>
        <w:t xml:space="preserve"> S. Victoria Ave</w:t>
      </w:r>
      <w:r w:rsidR="00AC1E9E">
        <w:rPr>
          <w:b/>
          <w:color w:val="000000"/>
        </w:rPr>
        <w:t>nue, HOJ</w:t>
      </w:r>
    </w:p>
    <w:p w14:paraId="599F239E" w14:textId="77777777" w:rsidR="00D269B2" w:rsidRPr="0006047F" w:rsidRDefault="00EB7E15" w:rsidP="008B7FE3">
      <w:pPr>
        <w:ind w:left="1440" w:right="468"/>
        <w:jc w:val="both"/>
        <w:rPr>
          <w:b/>
          <w:color w:val="000000"/>
        </w:rPr>
      </w:pPr>
      <w:r>
        <w:rPr>
          <w:b/>
          <w:color w:val="000000"/>
        </w:rPr>
        <w:t>Ventura, CA 93009</w:t>
      </w:r>
    </w:p>
    <w:p w14:paraId="49265923" w14:textId="77777777" w:rsidR="00D269B2" w:rsidRPr="00E46BDC" w:rsidRDefault="00D269B2" w:rsidP="008B7FE3">
      <w:pPr>
        <w:ind w:left="1440" w:hanging="720"/>
        <w:jc w:val="both"/>
        <w:rPr>
          <w:color w:val="000000"/>
          <w:sz w:val="20"/>
          <w:szCs w:val="20"/>
        </w:rPr>
      </w:pPr>
    </w:p>
    <w:p w14:paraId="5F366D67" w14:textId="77777777" w:rsidR="00D269B2" w:rsidRDefault="007B2B9F" w:rsidP="008B7FE3">
      <w:pPr>
        <w:pStyle w:val="BodyTextIndent"/>
        <w:spacing w:after="0"/>
        <w:ind w:left="1440" w:right="460" w:hanging="720"/>
        <w:jc w:val="both"/>
        <w:rPr>
          <w:color w:val="000000"/>
        </w:rPr>
      </w:pPr>
      <w:r>
        <w:rPr>
          <w:color w:val="000000"/>
        </w:rPr>
        <w:t>5</w:t>
      </w:r>
      <w:r w:rsidR="00D269B2" w:rsidRPr="005E0EE1">
        <w:rPr>
          <w:color w:val="000000"/>
        </w:rPr>
        <w:t>.4</w:t>
      </w:r>
      <w:r w:rsidR="00D269B2" w:rsidRPr="005E0EE1">
        <w:rPr>
          <w:color w:val="000000"/>
        </w:rPr>
        <w:tab/>
      </w:r>
      <w:r w:rsidR="00D269B2" w:rsidRPr="001E612A">
        <w:rPr>
          <w:color w:val="000000"/>
        </w:rPr>
        <w:t>Late proposals will not be accepted.</w:t>
      </w:r>
    </w:p>
    <w:p w14:paraId="460FF284" w14:textId="77777777" w:rsidR="00D269B2" w:rsidRDefault="00D269B2" w:rsidP="008B7FE3">
      <w:pPr>
        <w:pStyle w:val="BodyTextIndent"/>
        <w:spacing w:after="0"/>
        <w:ind w:left="1440" w:right="460" w:hanging="720"/>
        <w:jc w:val="both"/>
        <w:rPr>
          <w:color w:val="000000"/>
        </w:rPr>
      </w:pPr>
    </w:p>
    <w:p w14:paraId="6CD79395" w14:textId="77777777" w:rsidR="00D269B2" w:rsidRPr="005E0EE1" w:rsidRDefault="007B2B9F" w:rsidP="008B7FE3">
      <w:pPr>
        <w:pStyle w:val="BodyTextIndent"/>
        <w:spacing w:after="0"/>
        <w:ind w:left="1440" w:right="460" w:hanging="720"/>
        <w:jc w:val="both"/>
        <w:rPr>
          <w:color w:val="000000"/>
        </w:rPr>
      </w:pPr>
      <w:r>
        <w:rPr>
          <w:color w:val="000000"/>
        </w:rPr>
        <w:t>5</w:t>
      </w:r>
      <w:r w:rsidR="00D269B2">
        <w:rPr>
          <w:color w:val="000000"/>
        </w:rPr>
        <w:t>.5</w:t>
      </w:r>
      <w:r w:rsidR="00D269B2">
        <w:rPr>
          <w:color w:val="000000"/>
        </w:rPr>
        <w:tab/>
      </w:r>
      <w:r w:rsidR="00D269B2" w:rsidRPr="005E0EE1">
        <w:rPr>
          <w:color w:val="000000"/>
        </w:rPr>
        <w:t xml:space="preserve">Only written </w:t>
      </w:r>
      <w:r w:rsidR="00D269B2">
        <w:rPr>
          <w:color w:val="000000"/>
        </w:rPr>
        <w:t xml:space="preserve">proposals </w:t>
      </w:r>
      <w:r w:rsidR="00D269B2" w:rsidRPr="005E0EE1">
        <w:rPr>
          <w:color w:val="000000"/>
        </w:rPr>
        <w:t xml:space="preserve">will be accepted.  </w:t>
      </w:r>
      <w:r w:rsidR="00D269B2">
        <w:rPr>
          <w:color w:val="000000"/>
        </w:rPr>
        <w:t xml:space="preserve">Proposals must be sent by registered or </w:t>
      </w:r>
      <w:r w:rsidR="00D269B2" w:rsidRPr="005E0EE1">
        <w:rPr>
          <w:color w:val="000000"/>
        </w:rPr>
        <w:t>certified mail</w:t>
      </w:r>
      <w:r w:rsidR="00D269B2">
        <w:rPr>
          <w:color w:val="000000"/>
        </w:rPr>
        <w:t>, courier service (e.g. FedEx), or delivered by hand</w:t>
      </w:r>
      <w:r w:rsidR="00D269B2" w:rsidRPr="005E0EE1">
        <w:rPr>
          <w:color w:val="000000"/>
        </w:rPr>
        <w:t xml:space="preserve">. </w:t>
      </w:r>
      <w:r w:rsidR="00D269B2">
        <w:rPr>
          <w:color w:val="000000"/>
        </w:rPr>
        <w:t xml:space="preserve"> Proposals may not be transmitted by fax or email.</w:t>
      </w:r>
    </w:p>
    <w:p w14:paraId="2545AEF8" w14:textId="77777777" w:rsidR="00D269B2" w:rsidRDefault="00D269B2" w:rsidP="008B7FE3">
      <w:pPr>
        <w:jc w:val="both"/>
      </w:pPr>
    </w:p>
    <w:p w14:paraId="7D563309" w14:textId="77777777" w:rsidR="00D269B2" w:rsidRDefault="004009C5" w:rsidP="008B7FE3">
      <w:pPr>
        <w:keepNext/>
        <w:ind w:left="720" w:hanging="720"/>
        <w:jc w:val="both"/>
        <w:rPr>
          <w:b/>
          <w:bCs/>
        </w:rPr>
      </w:pPr>
      <w:r w:rsidRPr="008B7FE3">
        <w:rPr>
          <w:b/>
          <w:bCs/>
        </w:rPr>
        <w:t>6</w:t>
      </w:r>
      <w:r w:rsidR="00D269B2" w:rsidRPr="004009C5">
        <w:rPr>
          <w:b/>
          <w:bCs/>
        </w:rPr>
        <w:t>.0</w:t>
      </w:r>
      <w:r w:rsidR="00D269B2" w:rsidRPr="004009C5">
        <w:rPr>
          <w:b/>
          <w:bCs/>
        </w:rPr>
        <w:tab/>
        <w:t>PROPOSAL CONTENTS</w:t>
      </w:r>
    </w:p>
    <w:p w14:paraId="6EF0E364" w14:textId="77777777" w:rsidR="00D269B2" w:rsidRDefault="00D269B2" w:rsidP="008B7FE3">
      <w:pPr>
        <w:keepNext/>
        <w:jc w:val="both"/>
      </w:pPr>
    </w:p>
    <w:p w14:paraId="2A506EBD" w14:textId="77777777" w:rsidR="00D269B2" w:rsidRPr="00D33EA6" w:rsidRDefault="004009C5" w:rsidP="008B7FE3">
      <w:pPr>
        <w:pStyle w:val="BodyTextIndent2"/>
        <w:keepNext/>
        <w:spacing w:after="0" w:line="240" w:lineRule="auto"/>
        <w:ind w:left="1440" w:hanging="720"/>
        <w:jc w:val="both"/>
      </w:pPr>
      <w:r>
        <w:t>6</w:t>
      </w:r>
      <w:r w:rsidR="00D269B2">
        <w:t>.1</w:t>
      </w:r>
      <w:r w:rsidR="00D269B2">
        <w:tab/>
      </w:r>
      <w:r w:rsidR="00D269B2">
        <w:rPr>
          <w:u w:val="single"/>
        </w:rPr>
        <w:t>Technical Proposal</w:t>
      </w:r>
      <w:r w:rsidR="00D269B2">
        <w:t xml:space="preserve">.   </w:t>
      </w:r>
      <w:r w:rsidR="00D269B2" w:rsidRPr="00D33EA6">
        <w:t xml:space="preserve">The following information </w:t>
      </w:r>
      <w:r w:rsidR="00D269B2">
        <w:t>must</w:t>
      </w:r>
      <w:r w:rsidR="00D269B2" w:rsidRPr="00D33EA6">
        <w:t xml:space="preserve"> be included </w:t>
      </w:r>
      <w:r w:rsidR="00D269B2">
        <w:t>in</w:t>
      </w:r>
      <w:r w:rsidR="00D269B2" w:rsidRPr="00D33EA6">
        <w:t xml:space="preserve"> the technical </w:t>
      </w:r>
      <w:r w:rsidR="00D269B2">
        <w:t>proposal.  A proposal</w:t>
      </w:r>
      <w:r w:rsidR="00D269B2" w:rsidRPr="00FF1876">
        <w:t xml:space="preserve"> </w:t>
      </w:r>
      <w:r w:rsidR="00D269B2">
        <w:t>lacking any of the following information may be d</w:t>
      </w:r>
      <w:r w:rsidR="00D269B2" w:rsidRPr="00FF1876">
        <w:t xml:space="preserve">eemed non-responsive.  </w:t>
      </w:r>
    </w:p>
    <w:p w14:paraId="6AB5026D" w14:textId="77777777" w:rsidR="00D269B2" w:rsidRDefault="00D269B2" w:rsidP="004009C5">
      <w:pPr>
        <w:keepNext/>
        <w:ind w:left="720"/>
        <w:jc w:val="both"/>
      </w:pPr>
    </w:p>
    <w:p w14:paraId="3D2B1186" w14:textId="77777777" w:rsidR="004009C5" w:rsidRDefault="004009C5" w:rsidP="008B7FE3">
      <w:pPr>
        <w:pStyle w:val="ListParagraph"/>
        <w:widowControl w:val="0"/>
        <w:tabs>
          <w:tab w:val="left" w:pos="2260"/>
        </w:tabs>
        <w:ind w:left="1540" w:right="1582"/>
        <w:jc w:val="both"/>
      </w:pPr>
      <w:r>
        <w:t>6.1.1</w:t>
      </w:r>
      <w:r>
        <w:tab/>
        <w:t>General information about the</w:t>
      </w:r>
      <w:r>
        <w:rPr>
          <w:spacing w:val="-2"/>
        </w:rPr>
        <w:t xml:space="preserve"> </w:t>
      </w:r>
      <w:r>
        <w:t>Proposer</w:t>
      </w:r>
    </w:p>
    <w:p w14:paraId="384C1A2C" w14:textId="77777777" w:rsidR="004009C5" w:rsidRDefault="004009C5" w:rsidP="004009C5">
      <w:pPr>
        <w:jc w:val="both"/>
      </w:pPr>
    </w:p>
    <w:p w14:paraId="5A94D151" w14:textId="77777777" w:rsidR="004009C5" w:rsidRDefault="004009C5" w:rsidP="004009C5">
      <w:pPr>
        <w:pStyle w:val="BodyText"/>
        <w:ind w:left="2260" w:right="70"/>
        <w:jc w:val="both"/>
      </w:pPr>
      <w:r>
        <w:t>Proposer’s name, address, telephone and fax numbers, and federal</w:t>
      </w:r>
      <w:r>
        <w:rPr>
          <w:spacing w:val="30"/>
        </w:rPr>
        <w:t xml:space="preserve"> </w:t>
      </w:r>
      <w:r>
        <w:t xml:space="preserve">tax identification number.  </w:t>
      </w:r>
      <w:r>
        <w:rPr>
          <w:b/>
          <w:bCs/>
        </w:rPr>
        <w:t>NOTE</w:t>
      </w:r>
      <w:r>
        <w:t>: If Proposer is a sole proprietor using their social</w:t>
      </w:r>
      <w:r>
        <w:rPr>
          <w:spacing w:val="-14"/>
        </w:rPr>
        <w:t xml:space="preserve"> </w:t>
      </w:r>
      <w:r>
        <w:t>security</w:t>
      </w:r>
      <w:r>
        <w:rPr>
          <w:spacing w:val="-17"/>
        </w:rPr>
        <w:t xml:space="preserve"> </w:t>
      </w:r>
      <w:r>
        <w:t>number,</w:t>
      </w:r>
      <w:r>
        <w:rPr>
          <w:spacing w:val="-15"/>
        </w:rPr>
        <w:t xml:space="preserve"> </w:t>
      </w:r>
      <w:r>
        <w:t>the</w:t>
      </w:r>
      <w:r>
        <w:rPr>
          <w:spacing w:val="-16"/>
        </w:rPr>
        <w:t xml:space="preserve"> </w:t>
      </w:r>
      <w:r>
        <w:t>social</w:t>
      </w:r>
      <w:r>
        <w:rPr>
          <w:spacing w:val="-14"/>
        </w:rPr>
        <w:t xml:space="preserve"> </w:t>
      </w:r>
      <w:r>
        <w:t>security</w:t>
      </w:r>
      <w:r>
        <w:rPr>
          <w:spacing w:val="-20"/>
        </w:rPr>
        <w:t xml:space="preserve"> </w:t>
      </w:r>
      <w:r>
        <w:t>number</w:t>
      </w:r>
      <w:r>
        <w:rPr>
          <w:spacing w:val="-16"/>
        </w:rPr>
        <w:t xml:space="preserve"> </w:t>
      </w:r>
      <w:r>
        <w:t>will</w:t>
      </w:r>
      <w:r>
        <w:rPr>
          <w:spacing w:val="-14"/>
        </w:rPr>
        <w:t xml:space="preserve"> </w:t>
      </w:r>
      <w:r>
        <w:t>be</w:t>
      </w:r>
      <w:r>
        <w:rPr>
          <w:spacing w:val="-16"/>
        </w:rPr>
        <w:t xml:space="preserve"> </w:t>
      </w:r>
      <w:r>
        <w:t>required</w:t>
      </w:r>
      <w:r>
        <w:rPr>
          <w:spacing w:val="-12"/>
        </w:rPr>
        <w:t xml:space="preserve"> </w:t>
      </w:r>
      <w:r>
        <w:t>before finalizing a contract.</w:t>
      </w:r>
    </w:p>
    <w:p w14:paraId="1A2EE745" w14:textId="77777777" w:rsidR="004009C5" w:rsidRDefault="004009C5" w:rsidP="004009C5">
      <w:pPr>
        <w:ind w:right="70"/>
        <w:jc w:val="both"/>
      </w:pPr>
    </w:p>
    <w:p w14:paraId="146B098D" w14:textId="77777777" w:rsidR="004009C5" w:rsidRDefault="004009C5" w:rsidP="00265476">
      <w:pPr>
        <w:pStyle w:val="ListParagraph"/>
        <w:widowControl w:val="0"/>
        <w:numPr>
          <w:ilvl w:val="2"/>
          <w:numId w:val="9"/>
        </w:numPr>
        <w:tabs>
          <w:tab w:val="left" w:pos="2260"/>
        </w:tabs>
        <w:ind w:right="70"/>
        <w:jc w:val="both"/>
      </w:pPr>
      <w:r>
        <w:t>Proposer’s experience and ability to meet RFP deliverable</w:t>
      </w:r>
      <w:r>
        <w:rPr>
          <w:spacing w:val="-13"/>
        </w:rPr>
        <w:t xml:space="preserve"> </w:t>
      </w:r>
      <w:r>
        <w:t>requirements</w:t>
      </w:r>
    </w:p>
    <w:p w14:paraId="695A24A3" w14:textId="77777777" w:rsidR="004009C5" w:rsidRDefault="004009C5" w:rsidP="004009C5">
      <w:pPr>
        <w:jc w:val="both"/>
      </w:pPr>
    </w:p>
    <w:p w14:paraId="423C66D1" w14:textId="77777777" w:rsidR="004009C5" w:rsidRDefault="004009C5" w:rsidP="00265476">
      <w:pPr>
        <w:pStyle w:val="ListParagraph"/>
        <w:widowControl w:val="0"/>
        <w:numPr>
          <w:ilvl w:val="3"/>
          <w:numId w:val="9"/>
        </w:numPr>
        <w:tabs>
          <w:tab w:val="left" w:pos="3072"/>
        </w:tabs>
        <w:ind w:right="109"/>
        <w:jc w:val="both"/>
      </w:pPr>
      <w:r>
        <w:t>An overview of the Proposer’s business activities, including</w:t>
      </w:r>
      <w:r>
        <w:rPr>
          <w:spacing w:val="23"/>
        </w:rPr>
        <w:t xml:space="preserve"> </w:t>
      </w:r>
      <w:r>
        <w:t>a description,</w:t>
      </w:r>
      <w:r>
        <w:rPr>
          <w:spacing w:val="-5"/>
        </w:rPr>
        <w:t xml:space="preserve"> </w:t>
      </w:r>
      <w:r>
        <w:t>and</w:t>
      </w:r>
      <w:r>
        <w:rPr>
          <w:spacing w:val="-5"/>
        </w:rPr>
        <w:t xml:space="preserve"> </w:t>
      </w:r>
      <w:r>
        <w:t>the</w:t>
      </w:r>
      <w:r>
        <w:rPr>
          <w:spacing w:val="-6"/>
        </w:rPr>
        <w:t xml:space="preserve"> </w:t>
      </w:r>
      <w:r>
        <w:t>duration</w:t>
      </w:r>
      <w:r>
        <w:rPr>
          <w:spacing w:val="-5"/>
        </w:rPr>
        <w:t xml:space="preserve"> </w:t>
      </w:r>
      <w:r>
        <w:t>and</w:t>
      </w:r>
      <w:r>
        <w:rPr>
          <w:spacing w:val="-5"/>
        </w:rPr>
        <w:t xml:space="preserve"> </w:t>
      </w:r>
      <w:r>
        <w:t>extent,</w:t>
      </w:r>
      <w:r>
        <w:rPr>
          <w:spacing w:val="-5"/>
        </w:rPr>
        <w:t xml:space="preserve"> </w:t>
      </w:r>
      <w:r>
        <w:t>of</w:t>
      </w:r>
      <w:r>
        <w:rPr>
          <w:spacing w:val="-8"/>
        </w:rPr>
        <w:t xml:space="preserve"> </w:t>
      </w:r>
      <w:r>
        <w:t>the</w:t>
      </w:r>
      <w:r>
        <w:rPr>
          <w:spacing w:val="-6"/>
        </w:rPr>
        <w:t xml:space="preserve"> </w:t>
      </w:r>
      <w:r>
        <w:t>Proposer’s</w:t>
      </w:r>
      <w:r>
        <w:rPr>
          <w:spacing w:val="-5"/>
        </w:rPr>
        <w:t xml:space="preserve"> </w:t>
      </w:r>
      <w:r>
        <w:lastRenderedPageBreak/>
        <w:t>activities, which are relevant to this proposal including a description, and</w:t>
      </w:r>
      <w:r>
        <w:rPr>
          <w:spacing w:val="53"/>
        </w:rPr>
        <w:t xml:space="preserve"> </w:t>
      </w:r>
      <w:r>
        <w:t>the duration</w:t>
      </w:r>
      <w:r>
        <w:rPr>
          <w:spacing w:val="39"/>
        </w:rPr>
        <w:t xml:space="preserve"> </w:t>
      </w:r>
      <w:r>
        <w:t>and</w:t>
      </w:r>
      <w:r>
        <w:rPr>
          <w:spacing w:val="39"/>
        </w:rPr>
        <w:t xml:space="preserve"> </w:t>
      </w:r>
      <w:r>
        <w:t>extent,</w:t>
      </w:r>
      <w:r>
        <w:rPr>
          <w:spacing w:val="39"/>
        </w:rPr>
        <w:t xml:space="preserve"> </w:t>
      </w:r>
      <w:r>
        <w:t>of</w:t>
      </w:r>
      <w:r>
        <w:rPr>
          <w:spacing w:val="39"/>
        </w:rPr>
        <w:t xml:space="preserve"> </w:t>
      </w:r>
      <w:r>
        <w:t>the</w:t>
      </w:r>
      <w:r>
        <w:rPr>
          <w:spacing w:val="38"/>
        </w:rPr>
        <w:t xml:space="preserve"> </w:t>
      </w:r>
      <w:r>
        <w:t>Proposer’s</w:t>
      </w:r>
      <w:r>
        <w:rPr>
          <w:spacing w:val="40"/>
        </w:rPr>
        <w:t xml:space="preserve"> </w:t>
      </w:r>
      <w:r>
        <w:t>experience</w:t>
      </w:r>
      <w:r>
        <w:rPr>
          <w:spacing w:val="38"/>
        </w:rPr>
        <w:t xml:space="preserve"> </w:t>
      </w:r>
      <w:r>
        <w:t>conducting</w:t>
      </w:r>
      <w:r>
        <w:rPr>
          <w:spacing w:val="37"/>
        </w:rPr>
        <w:t xml:space="preserve"> </w:t>
      </w:r>
      <w:r>
        <w:t>the proposed</w:t>
      </w:r>
      <w:r>
        <w:rPr>
          <w:spacing w:val="-1"/>
        </w:rPr>
        <w:t xml:space="preserve"> </w:t>
      </w:r>
      <w:r>
        <w:t>activities.</w:t>
      </w:r>
    </w:p>
    <w:p w14:paraId="22414575" w14:textId="77777777" w:rsidR="004009C5" w:rsidRDefault="004009C5" w:rsidP="004009C5">
      <w:pPr>
        <w:jc w:val="both"/>
      </w:pPr>
    </w:p>
    <w:p w14:paraId="3D1251B3" w14:textId="77777777" w:rsidR="004009C5" w:rsidRDefault="004009C5" w:rsidP="00265476">
      <w:pPr>
        <w:pStyle w:val="ListParagraph"/>
        <w:widowControl w:val="0"/>
        <w:numPr>
          <w:ilvl w:val="3"/>
          <w:numId w:val="9"/>
        </w:numPr>
        <w:tabs>
          <w:tab w:val="left" w:pos="3072"/>
        </w:tabs>
        <w:ind w:right="111" w:hanging="811"/>
        <w:jc w:val="both"/>
      </w:pPr>
      <w:r>
        <w:t>A description of five (5) similar projects that the Proposer</w:t>
      </w:r>
      <w:r>
        <w:rPr>
          <w:spacing w:val="14"/>
        </w:rPr>
        <w:t xml:space="preserve"> </w:t>
      </w:r>
      <w:r>
        <w:t>has completed.</w:t>
      </w:r>
    </w:p>
    <w:p w14:paraId="02D522B6" w14:textId="77777777" w:rsidR="004009C5" w:rsidRDefault="004009C5" w:rsidP="004009C5"/>
    <w:p w14:paraId="45A15C0F" w14:textId="77777777" w:rsidR="004009C5" w:rsidRDefault="004009C5" w:rsidP="00265476">
      <w:pPr>
        <w:pStyle w:val="ListParagraph"/>
        <w:widowControl w:val="0"/>
        <w:numPr>
          <w:ilvl w:val="3"/>
          <w:numId w:val="9"/>
        </w:numPr>
        <w:tabs>
          <w:tab w:val="left" w:pos="3072"/>
        </w:tabs>
        <w:ind w:right="110" w:hanging="811"/>
        <w:jc w:val="both"/>
      </w:pPr>
      <w:r>
        <w:t>Names,</w:t>
      </w:r>
      <w:r>
        <w:rPr>
          <w:spacing w:val="43"/>
        </w:rPr>
        <w:t xml:space="preserve"> </w:t>
      </w:r>
      <w:r>
        <w:t>addresses,</w:t>
      </w:r>
      <w:r>
        <w:rPr>
          <w:spacing w:val="43"/>
        </w:rPr>
        <w:t xml:space="preserve"> </w:t>
      </w:r>
      <w:r>
        <w:t>and</w:t>
      </w:r>
      <w:r>
        <w:rPr>
          <w:spacing w:val="43"/>
        </w:rPr>
        <w:t xml:space="preserve"> </w:t>
      </w:r>
      <w:r>
        <w:t>telephone</w:t>
      </w:r>
      <w:r>
        <w:rPr>
          <w:spacing w:val="42"/>
        </w:rPr>
        <w:t xml:space="preserve"> </w:t>
      </w:r>
      <w:r>
        <w:t>numbers</w:t>
      </w:r>
      <w:r>
        <w:rPr>
          <w:spacing w:val="43"/>
        </w:rPr>
        <w:t xml:space="preserve"> </w:t>
      </w:r>
      <w:r>
        <w:t>of</w:t>
      </w:r>
      <w:r>
        <w:rPr>
          <w:spacing w:val="42"/>
        </w:rPr>
        <w:t xml:space="preserve"> </w:t>
      </w:r>
      <w:r>
        <w:t>five</w:t>
      </w:r>
      <w:r>
        <w:rPr>
          <w:spacing w:val="42"/>
        </w:rPr>
        <w:t xml:space="preserve"> </w:t>
      </w:r>
      <w:r>
        <w:t>(5)</w:t>
      </w:r>
      <w:r>
        <w:rPr>
          <w:spacing w:val="42"/>
        </w:rPr>
        <w:t xml:space="preserve"> </w:t>
      </w:r>
      <w:r>
        <w:t>clients</w:t>
      </w:r>
      <w:r>
        <w:rPr>
          <w:spacing w:val="43"/>
        </w:rPr>
        <w:t xml:space="preserve"> </w:t>
      </w:r>
      <w:r>
        <w:t>for whom the Proposer has conducted similar projects. The</w:t>
      </w:r>
      <w:r>
        <w:rPr>
          <w:spacing w:val="-33"/>
        </w:rPr>
        <w:t xml:space="preserve"> </w:t>
      </w:r>
      <w:r>
        <w:t>Court may check references listed by</w:t>
      </w:r>
      <w:r>
        <w:rPr>
          <w:spacing w:val="-14"/>
        </w:rPr>
        <w:t xml:space="preserve"> </w:t>
      </w:r>
      <w:r>
        <w:t>Proposer.</w:t>
      </w:r>
    </w:p>
    <w:p w14:paraId="5A559147" w14:textId="77777777" w:rsidR="004009C5" w:rsidRDefault="004009C5" w:rsidP="004009C5"/>
    <w:p w14:paraId="1FB33BDE" w14:textId="77777777" w:rsidR="004009C5" w:rsidRDefault="004009C5" w:rsidP="00265476">
      <w:pPr>
        <w:pStyle w:val="ListParagraph"/>
        <w:widowControl w:val="0"/>
        <w:numPr>
          <w:ilvl w:val="3"/>
          <w:numId w:val="9"/>
        </w:numPr>
        <w:tabs>
          <w:tab w:val="left" w:pos="3072"/>
        </w:tabs>
        <w:ind w:right="109" w:hanging="811"/>
        <w:jc w:val="both"/>
      </w:pPr>
      <w:r>
        <w:t>For</w:t>
      </w:r>
      <w:r>
        <w:rPr>
          <w:spacing w:val="-9"/>
        </w:rPr>
        <w:t xml:space="preserve"> </w:t>
      </w:r>
      <w:r>
        <w:t>each</w:t>
      </w:r>
      <w:r>
        <w:rPr>
          <w:spacing w:val="-9"/>
        </w:rPr>
        <w:t xml:space="preserve"> </w:t>
      </w:r>
      <w:r>
        <w:t>key</w:t>
      </w:r>
      <w:r>
        <w:rPr>
          <w:spacing w:val="-13"/>
        </w:rPr>
        <w:t xml:space="preserve"> </w:t>
      </w:r>
      <w:r>
        <w:t>staff</w:t>
      </w:r>
      <w:r>
        <w:rPr>
          <w:spacing w:val="-9"/>
        </w:rPr>
        <w:t xml:space="preserve"> </w:t>
      </w:r>
      <w:r>
        <w:t>member</w:t>
      </w:r>
      <w:r>
        <w:rPr>
          <w:spacing w:val="-12"/>
        </w:rPr>
        <w:t xml:space="preserve"> </w:t>
      </w:r>
      <w:r>
        <w:t>who</w:t>
      </w:r>
      <w:r>
        <w:rPr>
          <w:spacing w:val="-9"/>
        </w:rPr>
        <w:t xml:space="preserve"> </w:t>
      </w:r>
      <w:r>
        <w:t>would</w:t>
      </w:r>
      <w:r>
        <w:rPr>
          <w:spacing w:val="-11"/>
        </w:rPr>
        <w:t xml:space="preserve"> </w:t>
      </w:r>
      <w:r>
        <w:t>work</w:t>
      </w:r>
      <w:r>
        <w:rPr>
          <w:spacing w:val="-11"/>
        </w:rPr>
        <w:t xml:space="preserve"> </w:t>
      </w:r>
      <w:r>
        <w:t>on</w:t>
      </w:r>
      <w:r>
        <w:rPr>
          <w:spacing w:val="-11"/>
        </w:rPr>
        <w:t xml:space="preserve"> </w:t>
      </w:r>
      <w:r>
        <w:t>this</w:t>
      </w:r>
      <w:r>
        <w:rPr>
          <w:spacing w:val="-11"/>
        </w:rPr>
        <w:t xml:space="preserve"> </w:t>
      </w:r>
      <w:r>
        <w:t>project,</w:t>
      </w:r>
      <w:r>
        <w:rPr>
          <w:spacing w:val="-11"/>
        </w:rPr>
        <w:t xml:space="preserve"> </w:t>
      </w:r>
      <w:r>
        <w:t>describe the individual’s background, training, and experience, including</w:t>
      </w:r>
      <w:r>
        <w:rPr>
          <w:spacing w:val="-4"/>
        </w:rPr>
        <w:t xml:space="preserve"> </w:t>
      </w:r>
      <w:r>
        <w:t>the individual’s ability and experience in conducting similar</w:t>
      </w:r>
      <w:r>
        <w:rPr>
          <w:spacing w:val="-12"/>
        </w:rPr>
        <w:t xml:space="preserve"> </w:t>
      </w:r>
      <w:r>
        <w:t>projects.</w:t>
      </w:r>
    </w:p>
    <w:p w14:paraId="3A0C7CC7" w14:textId="77777777" w:rsidR="004009C5" w:rsidRDefault="004009C5" w:rsidP="004009C5"/>
    <w:p w14:paraId="0C1BC2ED" w14:textId="77777777" w:rsidR="004009C5" w:rsidRDefault="004009C5" w:rsidP="00265476">
      <w:pPr>
        <w:pStyle w:val="ListParagraph"/>
        <w:widowControl w:val="0"/>
        <w:numPr>
          <w:ilvl w:val="2"/>
          <w:numId w:val="9"/>
        </w:numPr>
        <w:tabs>
          <w:tab w:val="left" w:pos="2260"/>
        </w:tabs>
      </w:pPr>
      <w:r>
        <w:t>Management</w:t>
      </w:r>
      <w:r>
        <w:rPr>
          <w:spacing w:val="-1"/>
        </w:rPr>
        <w:t xml:space="preserve"> </w:t>
      </w:r>
      <w:r>
        <w:t>Summary</w:t>
      </w:r>
    </w:p>
    <w:p w14:paraId="2011AF67" w14:textId="77777777" w:rsidR="004009C5" w:rsidRDefault="004009C5" w:rsidP="004009C5"/>
    <w:p w14:paraId="6182C9D3" w14:textId="77777777" w:rsidR="00AB3C40" w:rsidRDefault="00AB3C40" w:rsidP="00265476">
      <w:pPr>
        <w:pStyle w:val="ListParagraph"/>
        <w:widowControl w:val="0"/>
        <w:numPr>
          <w:ilvl w:val="3"/>
          <w:numId w:val="9"/>
        </w:numPr>
        <w:tabs>
          <w:tab w:val="left" w:pos="3072"/>
        </w:tabs>
        <w:ind w:right="144" w:hanging="811"/>
        <w:jc w:val="both"/>
      </w:pPr>
      <w:r>
        <w:t>In addition to responding directly via Attachment A, Bidder shall provide a specific, detailed work plan that describes how Bidder intends to provide the requested services.</w:t>
      </w:r>
    </w:p>
    <w:p w14:paraId="71858176" w14:textId="77777777" w:rsidR="00AB3C40" w:rsidRDefault="00AB3C40" w:rsidP="008B7FE3">
      <w:pPr>
        <w:pStyle w:val="ListParagraph"/>
        <w:widowControl w:val="0"/>
        <w:tabs>
          <w:tab w:val="left" w:pos="3072"/>
        </w:tabs>
        <w:ind w:left="3030" w:right="144"/>
        <w:jc w:val="both"/>
      </w:pPr>
    </w:p>
    <w:p w14:paraId="29C47598" w14:textId="77777777" w:rsidR="00AB3C40" w:rsidRDefault="00AB3C40" w:rsidP="00265476">
      <w:pPr>
        <w:pStyle w:val="ListParagraph"/>
        <w:widowControl w:val="0"/>
        <w:numPr>
          <w:ilvl w:val="3"/>
          <w:numId w:val="9"/>
        </w:numPr>
        <w:tabs>
          <w:tab w:val="left" w:pos="3072"/>
        </w:tabs>
        <w:ind w:right="144" w:hanging="811"/>
        <w:jc w:val="both"/>
      </w:pPr>
      <w:r>
        <w:t>Explain, in full detail, how Bidder will meet all the needs of the Court as set forth in the Scope of Work.  Bidder should not summarize its services in this section.  Rather, explain exactly how the solution meets and how Bidder intends to meet the Court’s needs.  If applicable, include items such as technical details and description, key personnel, implementation plans, customer service, timetables, deliverables, ongoing communications with the Court, etc.</w:t>
      </w:r>
    </w:p>
    <w:p w14:paraId="70E00715" w14:textId="77777777" w:rsidR="00AB3C40" w:rsidRDefault="00AB3C40" w:rsidP="008B7FE3">
      <w:pPr>
        <w:pStyle w:val="ListParagraph"/>
      </w:pPr>
    </w:p>
    <w:p w14:paraId="5D7C99AD" w14:textId="77777777" w:rsidR="004009C5" w:rsidRDefault="00AB3C40" w:rsidP="00265476">
      <w:pPr>
        <w:pStyle w:val="ListParagraph"/>
        <w:widowControl w:val="0"/>
        <w:numPr>
          <w:ilvl w:val="3"/>
          <w:numId w:val="9"/>
        </w:numPr>
        <w:tabs>
          <w:tab w:val="left" w:pos="3072"/>
        </w:tabs>
        <w:ind w:right="144" w:hanging="811"/>
        <w:jc w:val="both"/>
      </w:pPr>
      <w:r>
        <w:t>Bidder should demonstrate a clear understanding of the tasks and the potential problems in meeting the requirements of the Court.  Bidder should include a statement and discussion of anticipated major difficulties and problem areas, together with potential or recommended approaches for their solution.</w:t>
      </w:r>
    </w:p>
    <w:p w14:paraId="1020752A" w14:textId="77777777" w:rsidR="00AB3C40" w:rsidRDefault="00AB3C40" w:rsidP="008B7FE3">
      <w:pPr>
        <w:pStyle w:val="ListParagraph"/>
        <w:widowControl w:val="0"/>
        <w:tabs>
          <w:tab w:val="left" w:pos="2260"/>
        </w:tabs>
        <w:ind w:left="2260" w:right="103"/>
      </w:pPr>
    </w:p>
    <w:p w14:paraId="483B94A3" w14:textId="77777777" w:rsidR="0032780A" w:rsidRDefault="0032780A" w:rsidP="00265476">
      <w:pPr>
        <w:pStyle w:val="ListParagraph"/>
        <w:widowControl w:val="0"/>
        <w:numPr>
          <w:ilvl w:val="2"/>
          <w:numId w:val="9"/>
        </w:numPr>
        <w:tabs>
          <w:tab w:val="left" w:pos="2260"/>
        </w:tabs>
        <w:ind w:right="103"/>
      </w:pPr>
      <w:r>
        <w:t>Acceptance of the Terms and</w:t>
      </w:r>
      <w:r>
        <w:rPr>
          <w:spacing w:val="-4"/>
        </w:rPr>
        <w:t xml:space="preserve"> </w:t>
      </w:r>
      <w:r>
        <w:t>Conditions</w:t>
      </w:r>
    </w:p>
    <w:p w14:paraId="30C21CE3" w14:textId="77777777" w:rsidR="0032780A" w:rsidRDefault="0032780A" w:rsidP="0032780A"/>
    <w:p w14:paraId="21DB0AFB" w14:textId="49B0611B" w:rsidR="0032780A" w:rsidRDefault="0032780A" w:rsidP="00265476">
      <w:pPr>
        <w:pStyle w:val="ListParagraph"/>
        <w:widowControl w:val="0"/>
        <w:numPr>
          <w:ilvl w:val="3"/>
          <w:numId w:val="9"/>
        </w:numPr>
        <w:tabs>
          <w:tab w:val="left" w:pos="3067"/>
        </w:tabs>
        <w:ind w:left="3066" w:right="104" w:hanging="806"/>
        <w:jc w:val="both"/>
      </w:pPr>
      <w:r>
        <w:t xml:space="preserve">On Attachment </w:t>
      </w:r>
      <w:r w:rsidR="00F12C27">
        <w:t>4</w:t>
      </w:r>
      <w:r>
        <w:t>, Proposer’s Acceptance of Terms and</w:t>
      </w:r>
      <w:r>
        <w:rPr>
          <w:spacing w:val="-18"/>
        </w:rPr>
        <w:t xml:space="preserve"> </w:t>
      </w:r>
      <w:r>
        <w:t>Conditions, the Proposer must either indicate acceptance of the Terms</w:t>
      </w:r>
      <w:r>
        <w:rPr>
          <w:spacing w:val="23"/>
        </w:rPr>
        <w:t xml:space="preserve"> </w:t>
      </w:r>
      <w:r>
        <w:t>and Conditions or clearly identify exceptions to the Terms</w:t>
      </w:r>
      <w:r>
        <w:rPr>
          <w:spacing w:val="30"/>
        </w:rPr>
        <w:t xml:space="preserve"> </w:t>
      </w:r>
      <w:r>
        <w:t>and Conditions. An “exception” includes any addition,</w:t>
      </w:r>
      <w:r>
        <w:rPr>
          <w:spacing w:val="12"/>
        </w:rPr>
        <w:t xml:space="preserve"> </w:t>
      </w:r>
      <w:r>
        <w:t>deletion, qualification, limitation or other</w:t>
      </w:r>
      <w:r>
        <w:rPr>
          <w:spacing w:val="-3"/>
        </w:rPr>
        <w:t xml:space="preserve"> </w:t>
      </w:r>
      <w:r>
        <w:t>change.</w:t>
      </w:r>
    </w:p>
    <w:p w14:paraId="6B4102D7" w14:textId="77777777" w:rsidR="0032780A" w:rsidRDefault="0032780A" w:rsidP="0032780A">
      <w:pPr>
        <w:spacing w:before="10"/>
        <w:rPr>
          <w:sz w:val="20"/>
          <w:szCs w:val="20"/>
        </w:rPr>
      </w:pPr>
    </w:p>
    <w:p w14:paraId="3816F322" w14:textId="77777777" w:rsidR="0032780A" w:rsidRPr="003E2C58" w:rsidRDefault="0032780A" w:rsidP="00265476">
      <w:pPr>
        <w:pStyle w:val="ListParagraph"/>
        <w:widowControl w:val="0"/>
        <w:numPr>
          <w:ilvl w:val="3"/>
          <w:numId w:val="9"/>
        </w:numPr>
        <w:tabs>
          <w:tab w:val="left" w:pos="3072"/>
        </w:tabs>
        <w:ind w:right="106" w:hanging="811"/>
        <w:jc w:val="both"/>
      </w:pPr>
      <w:r w:rsidRPr="003E2C58">
        <w:t>If</w:t>
      </w:r>
      <w:r w:rsidRPr="003E2C58">
        <w:rPr>
          <w:spacing w:val="-13"/>
        </w:rPr>
        <w:t xml:space="preserve"> </w:t>
      </w:r>
      <w:r w:rsidRPr="003E2C58">
        <w:t>exceptions</w:t>
      </w:r>
      <w:r w:rsidRPr="003E2C58">
        <w:rPr>
          <w:spacing w:val="-14"/>
        </w:rPr>
        <w:t xml:space="preserve"> </w:t>
      </w:r>
      <w:r w:rsidRPr="003E2C58">
        <w:t>are</w:t>
      </w:r>
      <w:r w:rsidRPr="003E2C58">
        <w:rPr>
          <w:spacing w:val="-15"/>
        </w:rPr>
        <w:t xml:space="preserve"> </w:t>
      </w:r>
      <w:r w:rsidRPr="003E2C58">
        <w:t>identified,</w:t>
      </w:r>
      <w:r w:rsidRPr="003E2C58">
        <w:rPr>
          <w:spacing w:val="-14"/>
        </w:rPr>
        <w:t xml:space="preserve"> </w:t>
      </w:r>
      <w:r w:rsidRPr="003E2C58">
        <w:t>the</w:t>
      </w:r>
      <w:r w:rsidRPr="003E2C58">
        <w:rPr>
          <w:spacing w:val="-15"/>
        </w:rPr>
        <w:t xml:space="preserve"> </w:t>
      </w:r>
      <w:r w:rsidRPr="003E2C58">
        <w:t>Proposer</w:t>
      </w:r>
      <w:r w:rsidRPr="003E2C58">
        <w:rPr>
          <w:spacing w:val="-15"/>
        </w:rPr>
        <w:t xml:space="preserve"> </w:t>
      </w:r>
      <w:r w:rsidRPr="003E2C58">
        <w:t>must</w:t>
      </w:r>
      <w:r w:rsidRPr="003E2C58">
        <w:rPr>
          <w:spacing w:val="-14"/>
        </w:rPr>
        <w:t xml:space="preserve"> </w:t>
      </w:r>
      <w:r w:rsidRPr="003E2C58">
        <w:t>also</w:t>
      </w:r>
      <w:r w:rsidRPr="003E2C58">
        <w:rPr>
          <w:spacing w:val="-17"/>
        </w:rPr>
        <w:t xml:space="preserve"> </w:t>
      </w:r>
      <w:r w:rsidRPr="003E2C58">
        <w:t>submit</w:t>
      </w:r>
      <w:r w:rsidRPr="003E2C58">
        <w:rPr>
          <w:spacing w:val="-14"/>
        </w:rPr>
        <w:t xml:space="preserve"> </w:t>
      </w:r>
      <w:r w:rsidRPr="003E2C58">
        <w:t>a</w:t>
      </w:r>
      <w:r w:rsidRPr="003E2C58">
        <w:rPr>
          <w:spacing w:val="-15"/>
        </w:rPr>
        <w:t xml:space="preserve"> </w:t>
      </w:r>
      <w:r w:rsidRPr="003E2C58">
        <w:t>redlined version</w:t>
      </w:r>
      <w:r w:rsidRPr="003E2C58">
        <w:rPr>
          <w:spacing w:val="27"/>
        </w:rPr>
        <w:t xml:space="preserve"> </w:t>
      </w:r>
      <w:r w:rsidRPr="003E2C58">
        <w:t>of</w:t>
      </w:r>
      <w:r w:rsidRPr="003E2C58">
        <w:rPr>
          <w:spacing w:val="27"/>
        </w:rPr>
        <w:t xml:space="preserve"> </w:t>
      </w:r>
      <w:r w:rsidRPr="003E2C58">
        <w:t>the</w:t>
      </w:r>
      <w:r w:rsidRPr="003E2C58">
        <w:rPr>
          <w:spacing w:val="26"/>
        </w:rPr>
        <w:t xml:space="preserve"> </w:t>
      </w:r>
      <w:r w:rsidRPr="003E2C58">
        <w:t>Terms</w:t>
      </w:r>
      <w:r w:rsidRPr="003E2C58">
        <w:rPr>
          <w:spacing w:val="28"/>
        </w:rPr>
        <w:t xml:space="preserve"> </w:t>
      </w:r>
      <w:r w:rsidRPr="003E2C58">
        <w:t>and</w:t>
      </w:r>
      <w:r w:rsidRPr="003E2C58">
        <w:rPr>
          <w:spacing w:val="27"/>
        </w:rPr>
        <w:t xml:space="preserve"> </w:t>
      </w:r>
      <w:r w:rsidRPr="003E2C58">
        <w:t>Conditions</w:t>
      </w:r>
      <w:r w:rsidRPr="003E2C58">
        <w:rPr>
          <w:spacing w:val="28"/>
        </w:rPr>
        <w:t xml:space="preserve"> </w:t>
      </w:r>
      <w:r w:rsidRPr="003E2C58">
        <w:t>that</w:t>
      </w:r>
      <w:r w:rsidRPr="003E2C58">
        <w:rPr>
          <w:spacing w:val="28"/>
        </w:rPr>
        <w:t xml:space="preserve"> </w:t>
      </w:r>
      <w:r w:rsidRPr="003E2C58">
        <w:t>clearly</w:t>
      </w:r>
      <w:r w:rsidRPr="003E2C58">
        <w:rPr>
          <w:spacing w:val="25"/>
        </w:rPr>
        <w:t xml:space="preserve"> </w:t>
      </w:r>
      <w:r w:rsidRPr="003E2C58">
        <w:t>tracks</w:t>
      </w:r>
      <w:r w:rsidRPr="003E2C58">
        <w:rPr>
          <w:spacing w:val="28"/>
        </w:rPr>
        <w:t xml:space="preserve"> </w:t>
      </w:r>
      <w:r w:rsidRPr="003E2C58">
        <w:t>proposed changes, and a written explanation or rationale for each</w:t>
      </w:r>
      <w:r w:rsidRPr="003E2C58">
        <w:rPr>
          <w:spacing w:val="28"/>
        </w:rPr>
        <w:t xml:space="preserve"> </w:t>
      </w:r>
      <w:r w:rsidRPr="003E2C58">
        <w:lastRenderedPageBreak/>
        <w:t>exception and/or proposed change.</w:t>
      </w:r>
    </w:p>
    <w:p w14:paraId="637A3119" w14:textId="77777777" w:rsidR="0032780A" w:rsidRPr="003E2C58" w:rsidRDefault="0032780A" w:rsidP="0032780A"/>
    <w:p w14:paraId="61BA6C70" w14:textId="77777777" w:rsidR="0032780A" w:rsidRPr="003E2C58" w:rsidRDefault="0032780A" w:rsidP="0032780A">
      <w:pPr>
        <w:pStyle w:val="BodyText"/>
        <w:ind w:left="2259" w:right="105"/>
        <w:jc w:val="both"/>
      </w:pPr>
      <w:r w:rsidRPr="003E2C58">
        <w:t>NOTE:</w:t>
      </w:r>
      <w:r w:rsidRPr="003E2C58">
        <w:rPr>
          <w:spacing w:val="32"/>
        </w:rPr>
        <w:t xml:space="preserve"> </w:t>
      </w:r>
      <w:r w:rsidRPr="003E2C58">
        <w:t>A</w:t>
      </w:r>
      <w:r w:rsidRPr="003E2C58">
        <w:rPr>
          <w:spacing w:val="31"/>
        </w:rPr>
        <w:t xml:space="preserve"> </w:t>
      </w:r>
      <w:r w:rsidRPr="003E2C58">
        <w:t>proposal</w:t>
      </w:r>
      <w:r w:rsidRPr="003E2C58">
        <w:rPr>
          <w:spacing w:val="32"/>
        </w:rPr>
        <w:t xml:space="preserve"> </w:t>
      </w:r>
      <w:r w:rsidRPr="003E2C58">
        <w:t>that</w:t>
      </w:r>
      <w:r w:rsidRPr="003E2C58">
        <w:rPr>
          <w:spacing w:val="36"/>
        </w:rPr>
        <w:t xml:space="preserve"> </w:t>
      </w:r>
      <w:r w:rsidRPr="003E2C58">
        <w:t>takes</w:t>
      </w:r>
      <w:r w:rsidRPr="003E2C58">
        <w:rPr>
          <w:spacing w:val="31"/>
        </w:rPr>
        <w:t xml:space="preserve"> </w:t>
      </w:r>
      <w:r w:rsidRPr="003E2C58">
        <w:t>a</w:t>
      </w:r>
      <w:r w:rsidRPr="003E2C58">
        <w:rPr>
          <w:spacing w:val="33"/>
        </w:rPr>
        <w:t xml:space="preserve"> </w:t>
      </w:r>
      <w:r w:rsidRPr="003E2C58">
        <w:t>material</w:t>
      </w:r>
      <w:r w:rsidRPr="003E2C58">
        <w:rPr>
          <w:spacing w:val="34"/>
        </w:rPr>
        <w:t xml:space="preserve"> </w:t>
      </w:r>
      <w:r w:rsidRPr="003E2C58">
        <w:t>exception</w:t>
      </w:r>
      <w:r w:rsidRPr="003E2C58">
        <w:rPr>
          <w:spacing w:val="31"/>
        </w:rPr>
        <w:t xml:space="preserve"> </w:t>
      </w:r>
      <w:r w:rsidRPr="003E2C58">
        <w:t>(addition,</w:t>
      </w:r>
      <w:r w:rsidRPr="003E2C58">
        <w:rPr>
          <w:spacing w:val="31"/>
        </w:rPr>
        <w:t xml:space="preserve"> </w:t>
      </w:r>
      <w:r w:rsidRPr="003E2C58">
        <w:t>deletion,</w:t>
      </w:r>
      <w:r w:rsidRPr="003E2C58">
        <w:rPr>
          <w:spacing w:val="31"/>
        </w:rPr>
        <w:t xml:space="preserve"> </w:t>
      </w:r>
      <w:r w:rsidRPr="003E2C58">
        <w:t>or other</w:t>
      </w:r>
      <w:r w:rsidRPr="003E2C58">
        <w:rPr>
          <w:spacing w:val="-8"/>
        </w:rPr>
        <w:t xml:space="preserve"> </w:t>
      </w:r>
      <w:r w:rsidRPr="003E2C58">
        <w:t>modification)</w:t>
      </w:r>
      <w:r w:rsidRPr="003E2C58">
        <w:rPr>
          <w:spacing w:val="-8"/>
        </w:rPr>
        <w:t xml:space="preserve"> </w:t>
      </w:r>
      <w:r w:rsidRPr="003E2C58">
        <w:t>to</w:t>
      </w:r>
      <w:r w:rsidRPr="003E2C58">
        <w:rPr>
          <w:spacing w:val="-7"/>
        </w:rPr>
        <w:t xml:space="preserve"> </w:t>
      </w:r>
      <w:r w:rsidRPr="003E2C58">
        <w:t>a</w:t>
      </w:r>
      <w:r w:rsidRPr="003E2C58">
        <w:rPr>
          <w:spacing w:val="-6"/>
        </w:rPr>
        <w:t xml:space="preserve"> </w:t>
      </w:r>
      <w:r w:rsidRPr="003E2C58">
        <w:t>Minimum</w:t>
      </w:r>
      <w:r w:rsidRPr="003E2C58">
        <w:rPr>
          <w:spacing w:val="-7"/>
        </w:rPr>
        <w:t xml:space="preserve"> </w:t>
      </w:r>
      <w:r w:rsidRPr="003E2C58">
        <w:t>Term</w:t>
      </w:r>
      <w:r w:rsidRPr="003E2C58">
        <w:rPr>
          <w:spacing w:val="-7"/>
        </w:rPr>
        <w:t xml:space="preserve"> </w:t>
      </w:r>
      <w:r w:rsidRPr="003E2C58">
        <w:t>will</w:t>
      </w:r>
      <w:r w:rsidRPr="003E2C58">
        <w:rPr>
          <w:spacing w:val="-7"/>
        </w:rPr>
        <w:t xml:space="preserve"> </w:t>
      </w:r>
      <w:r w:rsidRPr="003E2C58">
        <w:t>be</w:t>
      </w:r>
      <w:r w:rsidRPr="003E2C58">
        <w:rPr>
          <w:spacing w:val="-8"/>
        </w:rPr>
        <w:t xml:space="preserve"> </w:t>
      </w:r>
      <w:r w:rsidRPr="003E2C58">
        <w:t>deemed</w:t>
      </w:r>
      <w:r w:rsidRPr="003E2C58">
        <w:rPr>
          <w:spacing w:val="-7"/>
        </w:rPr>
        <w:t xml:space="preserve"> </w:t>
      </w:r>
      <w:r w:rsidRPr="003E2C58">
        <w:t>nonresponsive.</w:t>
      </w:r>
      <w:r w:rsidRPr="003E2C58">
        <w:rPr>
          <w:spacing w:val="-7"/>
        </w:rPr>
        <w:t xml:space="preserve"> </w:t>
      </w:r>
      <w:r w:rsidRPr="003E2C58">
        <w:t>The Court,</w:t>
      </w:r>
      <w:r w:rsidRPr="003E2C58">
        <w:rPr>
          <w:spacing w:val="-12"/>
        </w:rPr>
        <w:t xml:space="preserve"> </w:t>
      </w:r>
      <w:r w:rsidRPr="003E2C58">
        <w:t>in</w:t>
      </w:r>
      <w:r w:rsidRPr="003E2C58">
        <w:rPr>
          <w:spacing w:val="-12"/>
        </w:rPr>
        <w:t xml:space="preserve"> </w:t>
      </w:r>
      <w:r w:rsidRPr="003E2C58">
        <w:t>its</w:t>
      </w:r>
      <w:r w:rsidRPr="003E2C58">
        <w:rPr>
          <w:spacing w:val="-12"/>
        </w:rPr>
        <w:t xml:space="preserve"> </w:t>
      </w:r>
      <w:r w:rsidRPr="003E2C58">
        <w:t>sole</w:t>
      </w:r>
      <w:r w:rsidRPr="003E2C58">
        <w:rPr>
          <w:spacing w:val="-13"/>
        </w:rPr>
        <w:t xml:space="preserve"> </w:t>
      </w:r>
      <w:r w:rsidRPr="003E2C58">
        <w:t>discretion,</w:t>
      </w:r>
      <w:r w:rsidRPr="003E2C58">
        <w:rPr>
          <w:spacing w:val="-12"/>
        </w:rPr>
        <w:t xml:space="preserve"> </w:t>
      </w:r>
      <w:r w:rsidRPr="003E2C58">
        <w:t>will</w:t>
      </w:r>
      <w:r w:rsidRPr="003E2C58">
        <w:rPr>
          <w:spacing w:val="-14"/>
        </w:rPr>
        <w:t xml:space="preserve"> </w:t>
      </w:r>
      <w:r w:rsidRPr="003E2C58">
        <w:t>determine</w:t>
      </w:r>
      <w:r w:rsidRPr="003E2C58">
        <w:rPr>
          <w:spacing w:val="-13"/>
        </w:rPr>
        <w:t xml:space="preserve"> </w:t>
      </w:r>
      <w:r w:rsidRPr="003E2C58">
        <w:t>what</w:t>
      </w:r>
      <w:r w:rsidRPr="003E2C58">
        <w:rPr>
          <w:spacing w:val="-12"/>
        </w:rPr>
        <w:t xml:space="preserve"> </w:t>
      </w:r>
      <w:r w:rsidRPr="003E2C58">
        <w:t>constitutes a material</w:t>
      </w:r>
      <w:r w:rsidRPr="003E2C58">
        <w:rPr>
          <w:spacing w:val="-6"/>
        </w:rPr>
        <w:t xml:space="preserve"> </w:t>
      </w:r>
      <w:r w:rsidRPr="003E2C58">
        <w:t>exception.</w:t>
      </w:r>
    </w:p>
    <w:p w14:paraId="47DEF528" w14:textId="77777777" w:rsidR="0032780A" w:rsidRPr="003E2C58" w:rsidRDefault="0032780A" w:rsidP="0032780A"/>
    <w:p w14:paraId="4F6FCBA8" w14:textId="77777777" w:rsidR="0032780A" w:rsidRPr="003E2C58" w:rsidRDefault="0032780A" w:rsidP="00265476">
      <w:pPr>
        <w:pStyle w:val="ListParagraph"/>
        <w:widowControl w:val="0"/>
        <w:numPr>
          <w:ilvl w:val="2"/>
          <w:numId w:val="9"/>
        </w:numPr>
        <w:tabs>
          <w:tab w:val="left" w:pos="2260"/>
        </w:tabs>
        <w:ind w:right="103"/>
      </w:pPr>
      <w:r w:rsidRPr="003E2C58">
        <w:t>Certifications, Attachments, and other</w:t>
      </w:r>
      <w:r w:rsidRPr="003E2C58">
        <w:rPr>
          <w:spacing w:val="-2"/>
        </w:rPr>
        <w:t xml:space="preserve"> </w:t>
      </w:r>
      <w:r w:rsidRPr="003E2C58">
        <w:t>requirements</w:t>
      </w:r>
    </w:p>
    <w:p w14:paraId="0EE4DADA" w14:textId="77777777" w:rsidR="0032780A" w:rsidRPr="003E2C58" w:rsidRDefault="0032780A" w:rsidP="0032780A"/>
    <w:p w14:paraId="7CACA978" w14:textId="0D002B59" w:rsidR="0032780A" w:rsidRPr="003E2C58" w:rsidRDefault="0032780A" w:rsidP="00265476">
      <w:pPr>
        <w:pStyle w:val="ListParagraph"/>
        <w:widowControl w:val="0"/>
        <w:numPr>
          <w:ilvl w:val="3"/>
          <w:numId w:val="9"/>
        </w:numPr>
        <w:tabs>
          <w:tab w:val="left" w:pos="3072"/>
        </w:tabs>
        <w:ind w:right="109"/>
        <w:jc w:val="both"/>
      </w:pPr>
      <w:r w:rsidRPr="003E2C58">
        <w:t>Proposer must include in its proposal a completed and</w:t>
      </w:r>
      <w:r w:rsidRPr="003E2C58">
        <w:rPr>
          <w:spacing w:val="40"/>
        </w:rPr>
        <w:t xml:space="preserve"> </w:t>
      </w:r>
      <w:r w:rsidRPr="003E2C58">
        <w:t>signed Attachment</w:t>
      </w:r>
      <w:r w:rsidRPr="003E2C58">
        <w:rPr>
          <w:spacing w:val="-11"/>
        </w:rPr>
        <w:t xml:space="preserve"> </w:t>
      </w:r>
      <w:r w:rsidR="004159AF" w:rsidRPr="00FC1EDF">
        <w:t>7</w:t>
      </w:r>
      <w:r w:rsidRPr="003E2C58">
        <w:t>,</w:t>
      </w:r>
      <w:r w:rsidRPr="003E2C58">
        <w:rPr>
          <w:spacing w:val="-11"/>
        </w:rPr>
        <w:t xml:space="preserve"> </w:t>
      </w:r>
      <w:r w:rsidRPr="003E2C58">
        <w:t>Payee</w:t>
      </w:r>
      <w:r w:rsidRPr="003E2C58">
        <w:rPr>
          <w:spacing w:val="-12"/>
        </w:rPr>
        <w:t xml:space="preserve"> </w:t>
      </w:r>
      <w:r w:rsidRPr="003E2C58">
        <w:t>Data</w:t>
      </w:r>
      <w:r w:rsidRPr="003E2C58">
        <w:rPr>
          <w:spacing w:val="-12"/>
        </w:rPr>
        <w:t xml:space="preserve"> </w:t>
      </w:r>
      <w:r w:rsidRPr="003E2C58">
        <w:t>Record</w:t>
      </w:r>
      <w:r w:rsidRPr="003E2C58">
        <w:rPr>
          <w:spacing w:val="-9"/>
        </w:rPr>
        <w:t xml:space="preserve"> </w:t>
      </w:r>
      <w:r w:rsidRPr="003E2C58">
        <w:t>Form,</w:t>
      </w:r>
      <w:r w:rsidRPr="003E2C58">
        <w:rPr>
          <w:spacing w:val="-11"/>
        </w:rPr>
        <w:t xml:space="preserve"> </w:t>
      </w:r>
      <w:r w:rsidRPr="003E2C58">
        <w:t>or</w:t>
      </w:r>
      <w:r w:rsidRPr="003E2C58">
        <w:rPr>
          <w:spacing w:val="-12"/>
        </w:rPr>
        <w:t xml:space="preserve"> </w:t>
      </w:r>
      <w:r w:rsidRPr="003E2C58">
        <w:t>provide</w:t>
      </w:r>
      <w:r w:rsidRPr="003E2C58">
        <w:rPr>
          <w:spacing w:val="-12"/>
        </w:rPr>
        <w:t xml:space="preserve"> </w:t>
      </w:r>
      <w:r w:rsidRPr="003E2C58">
        <w:t>a</w:t>
      </w:r>
      <w:r w:rsidRPr="003E2C58">
        <w:rPr>
          <w:spacing w:val="-12"/>
        </w:rPr>
        <w:t xml:space="preserve"> </w:t>
      </w:r>
      <w:r w:rsidRPr="003E2C58">
        <w:t>copy</w:t>
      </w:r>
      <w:r w:rsidRPr="003E2C58">
        <w:rPr>
          <w:spacing w:val="-16"/>
        </w:rPr>
        <w:t xml:space="preserve"> </w:t>
      </w:r>
      <w:r w:rsidRPr="003E2C58">
        <w:t>of</w:t>
      </w:r>
      <w:r w:rsidRPr="003E2C58">
        <w:rPr>
          <w:spacing w:val="-9"/>
        </w:rPr>
        <w:t xml:space="preserve"> </w:t>
      </w:r>
      <w:r w:rsidRPr="003E2C58">
        <w:t>a</w:t>
      </w:r>
      <w:r w:rsidRPr="003E2C58">
        <w:rPr>
          <w:spacing w:val="-12"/>
        </w:rPr>
        <w:t xml:space="preserve"> </w:t>
      </w:r>
      <w:r w:rsidRPr="003E2C58">
        <w:t>form previously submitted to the Court.</w:t>
      </w:r>
    </w:p>
    <w:p w14:paraId="06EE5D5A" w14:textId="77777777" w:rsidR="0032780A" w:rsidRPr="003E2C58" w:rsidRDefault="0032780A" w:rsidP="0032780A"/>
    <w:p w14:paraId="018009CF" w14:textId="77777777" w:rsidR="0032780A" w:rsidRPr="003E2C58" w:rsidRDefault="0032780A" w:rsidP="00265476">
      <w:pPr>
        <w:pStyle w:val="ListParagraph"/>
        <w:widowControl w:val="0"/>
        <w:numPr>
          <w:ilvl w:val="3"/>
          <w:numId w:val="9"/>
        </w:numPr>
        <w:tabs>
          <w:tab w:val="left" w:pos="3072"/>
        </w:tabs>
        <w:ind w:right="105" w:hanging="811"/>
        <w:jc w:val="both"/>
      </w:pPr>
      <w:r w:rsidRPr="003E2C58">
        <w:t>If</w:t>
      </w:r>
      <w:r w:rsidRPr="003E2C58">
        <w:rPr>
          <w:spacing w:val="47"/>
        </w:rPr>
        <w:t xml:space="preserve"> </w:t>
      </w:r>
      <w:r w:rsidRPr="003E2C58">
        <w:t>Proposer</w:t>
      </w:r>
      <w:r w:rsidRPr="003E2C58">
        <w:rPr>
          <w:spacing w:val="45"/>
        </w:rPr>
        <w:t xml:space="preserve"> </w:t>
      </w:r>
      <w:r w:rsidRPr="003E2C58">
        <w:t>is</w:t>
      </w:r>
      <w:r w:rsidRPr="003E2C58">
        <w:rPr>
          <w:spacing w:val="48"/>
        </w:rPr>
        <w:t xml:space="preserve"> </w:t>
      </w:r>
      <w:r w:rsidRPr="003E2C58">
        <w:t>a</w:t>
      </w:r>
      <w:r w:rsidRPr="003E2C58">
        <w:rPr>
          <w:spacing w:val="45"/>
        </w:rPr>
        <w:t xml:space="preserve"> </w:t>
      </w:r>
      <w:r w:rsidRPr="003E2C58">
        <w:t>corporation</w:t>
      </w:r>
      <w:r w:rsidRPr="003E2C58">
        <w:rPr>
          <w:spacing w:val="46"/>
        </w:rPr>
        <w:t xml:space="preserve"> </w:t>
      </w:r>
      <w:r w:rsidRPr="003E2C58">
        <w:t>and</w:t>
      </w:r>
      <w:r w:rsidRPr="003E2C58">
        <w:rPr>
          <w:spacing w:val="46"/>
        </w:rPr>
        <w:t xml:space="preserve"> </w:t>
      </w:r>
      <w:r w:rsidRPr="003E2C58">
        <w:t>the</w:t>
      </w:r>
      <w:r w:rsidRPr="003E2C58">
        <w:rPr>
          <w:spacing w:val="45"/>
        </w:rPr>
        <w:t xml:space="preserve"> </w:t>
      </w:r>
      <w:r w:rsidRPr="003E2C58">
        <w:t>contract</w:t>
      </w:r>
      <w:r w:rsidRPr="003E2C58">
        <w:rPr>
          <w:spacing w:val="46"/>
        </w:rPr>
        <w:t xml:space="preserve"> </w:t>
      </w:r>
      <w:r w:rsidRPr="003E2C58">
        <w:t>will</w:t>
      </w:r>
      <w:r w:rsidRPr="003E2C58">
        <w:rPr>
          <w:spacing w:val="46"/>
        </w:rPr>
        <w:t xml:space="preserve"> </w:t>
      </w:r>
      <w:r w:rsidRPr="003E2C58">
        <w:t>be</w:t>
      </w:r>
      <w:r w:rsidRPr="003E2C58">
        <w:rPr>
          <w:spacing w:val="45"/>
        </w:rPr>
        <w:t xml:space="preserve"> </w:t>
      </w:r>
      <w:r w:rsidRPr="003E2C58">
        <w:t>performed within</w:t>
      </w:r>
      <w:r w:rsidRPr="003E2C58">
        <w:rPr>
          <w:spacing w:val="32"/>
        </w:rPr>
        <w:t xml:space="preserve"> </w:t>
      </w:r>
      <w:r w:rsidRPr="003E2C58">
        <w:t>California,</w:t>
      </w:r>
      <w:r w:rsidRPr="003E2C58">
        <w:rPr>
          <w:spacing w:val="32"/>
        </w:rPr>
        <w:t xml:space="preserve"> </w:t>
      </w:r>
      <w:r w:rsidRPr="003E2C58">
        <w:t>Proposer</w:t>
      </w:r>
      <w:r w:rsidRPr="003E2C58">
        <w:rPr>
          <w:spacing w:val="31"/>
        </w:rPr>
        <w:t xml:space="preserve"> </w:t>
      </w:r>
      <w:r w:rsidRPr="003E2C58">
        <w:t>must</w:t>
      </w:r>
      <w:r w:rsidRPr="003E2C58">
        <w:rPr>
          <w:spacing w:val="33"/>
        </w:rPr>
        <w:t xml:space="preserve"> </w:t>
      </w:r>
      <w:r w:rsidRPr="003E2C58">
        <w:t>provide</w:t>
      </w:r>
      <w:r w:rsidRPr="003E2C58">
        <w:rPr>
          <w:spacing w:val="31"/>
        </w:rPr>
        <w:t xml:space="preserve"> </w:t>
      </w:r>
      <w:r w:rsidRPr="003E2C58">
        <w:t>proof</w:t>
      </w:r>
      <w:r w:rsidRPr="003E2C58">
        <w:rPr>
          <w:spacing w:val="31"/>
        </w:rPr>
        <w:t xml:space="preserve"> </w:t>
      </w:r>
      <w:r w:rsidRPr="003E2C58">
        <w:t>that</w:t>
      </w:r>
      <w:r w:rsidRPr="003E2C58">
        <w:rPr>
          <w:spacing w:val="33"/>
        </w:rPr>
        <w:t xml:space="preserve"> </w:t>
      </w:r>
      <w:r w:rsidRPr="003E2C58">
        <w:t>it</w:t>
      </w:r>
      <w:r w:rsidRPr="003E2C58">
        <w:rPr>
          <w:spacing w:val="33"/>
        </w:rPr>
        <w:t xml:space="preserve"> </w:t>
      </w:r>
      <w:r w:rsidRPr="003E2C58">
        <w:t>is</w:t>
      </w:r>
      <w:r w:rsidRPr="003E2C58">
        <w:rPr>
          <w:spacing w:val="32"/>
        </w:rPr>
        <w:t xml:space="preserve"> </w:t>
      </w:r>
      <w:r w:rsidRPr="003E2C58">
        <w:t>in</w:t>
      </w:r>
      <w:r w:rsidRPr="003E2C58">
        <w:rPr>
          <w:spacing w:val="32"/>
        </w:rPr>
        <w:t xml:space="preserve"> </w:t>
      </w:r>
      <w:r w:rsidRPr="003E2C58">
        <w:t>good standing</w:t>
      </w:r>
      <w:r w:rsidRPr="003E2C58">
        <w:rPr>
          <w:spacing w:val="-12"/>
        </w:rPr>
        <w:t xml:space="preserve"> </w:t>
      </w:r>
      <w:r w:rsidRPr="003E2C58">
        <w:t>and</w:t>
      </w:r>
      <w:r w:rsidRPr="003E2C58">
        <w:rPr>
          <w:spacing w:val="-12"/>
        </w:rPr>
        <w:t xml:space="preserve"> </w:t>
      </w:r>
      <w:r w:rsidRPr="003E2C58">
        <w:t>qualified</w:t>
      </w:r>
      <w:r w:rsidRPr="003E2C58">
        <w:rPr>
          <w:spacing w:val="-12"/>
        </w:rPr>
        <w:t xml:space="preserve"> </w:t>
      </w:r>
      <w:r w:rsidRPr="003E2C58">
        <w:t>to</w:t>
      </w:r>
      <w:r w:rsidRPr="003E2C58">
        <w:rPr>
          <w:spacing w:val="-10"/>
        </w:rPr>
        <w:t xml:space="preserve"> </w:t>
      </w:r>
      <w:r w:rsidRPr="003E2C58">
        <w:t>conduct</w:t>
      </w:r>
      <w:r w:rsidRPr="003E2C58">
        <w:rPr>
          <w:spacing w:val="-12"/>
        </w:rPr>
        <w:t xml:space="preserve"> </w:t>
      </w:r>
      <w:r w:rsidRPr="003E2C58">
        <w:t>business</w:t>
      </w:r>
      <w:r w:rsidRPr="003E2C58">
        <w:rPr>
          <w:spacing w:val="-12"/>
        </w:rPr>
        <w:t xml:space="preserve"> </w:t>
      </w:r>
      <w:r w:rsidRPr="003E2C58">
        <w:t>in</w:t>
      </w:r>
      <w:r w:rsidRPr="003E2C58">
        <w:rPr>
          <w:spacing w:val="-12"/>
        </w:rPr>
        <w:t xml:space="preserve"> </w:t>
      </w:r>
      <w:r w:rsidRPr="003E2C58">
        <w:t>California.</w:t>
      </w:r>
      <w:r w:rsidRPr="003E2C58">
        <w:rPr>
          <w:spacing w:val="-12"/>
        </w:rPr>
        <w:t xml:space="preserve"> </w:t>
      </w:r>
      <w:r w:rsidRPr="003E2C58">
        <w:t>Court may verify by checking with California’s Office of</w:t>
      </w:r>
      <w:r w:rsidRPr="003E2C58">
        <w:rPr>
          <w:spacing w:val="25"/>
        </w:rPr>
        <w:t xml:space="preserve"> </w:t>
      </w:r>
      <w:r w:rsidRPr="003E2C58">
        <w:t>the Secretary of</w:t>
      </w:r>
      <w:r w:rsidRPr="003E2C58">
        <w:rPr>
          <w:spacing w:val="-7"/>
        </w:rPr>
        <w:t xml:space="preserve"> </w:t>
      </w:r>
      <w:r w:rsidRPr="003E2C58">
        <w:t>State.</w:t>
      </w:r>
    </w:p>
    <w:p w14:paraId="280501F3" w14:textId="77777777" w:rsidR="0032780A" w:rsidRPr="003E2C58" w:rsidRDefault="0032780A" w:rsidP="0032780A"/>
    <w:p w14:paraId="63288026" w14:textId="77777777" w:rsidR="0032780A" w:rsidRPr="00794140" w:rsidRDefault="0032780A" w:rsidP="00265476">
      <w:pPr>
        <w:pStyle w:val="ListParagraph"/>
        <w:widowControl w:val="0"/>
        <w:numPr>
          <w:ilvl w:val="3"/>
          <w:numId w:val="9"/>
        </w:numPr>
        <w:tabs>
          <w:tab w:val="left" w:pos="3072"/>
        </w:tabs>
        <w:ind w:right="103" w:hanging="811"/>
        <w:jc w:val="both"/>
      </w:pPr>
      <w:r w:rsidRPr="003E2C58">
        <w:t xml:space="preserve">Proposer must provide </w:t>
      </w:r>
      <w:r w:rsidRPr="003E2C58">
        <w:rPr>
          <w:spacing w:val="-3"/>
        </w:rPr>
        <w:t xml:space="preserve">copies </w:t>
      </w:r>
      <w:r w:rsidRPr="003E2C58">
        <w:t xml:space="preserve">of </w:t>
      </w:r>
      <w:r w:rsidRPr="003E2C58">
        <w:rPr>
          <w:spacing w:val="-4"/>
        </w:rPr>
        <w:t>current</w:t>
      </w:r>
      <w:r w:rsidRPr="003E2C58">
        <w:rPr>
          <w:spacing w:val="52"/>
        </w:rPr>
        <w:t xml:space="preserve"> </w:t>
      </w:r>
      <w:r w:rsidRPr="003E2C58">
        <w:rPr>
          <w:spacing w:val="-3"/>
        </w:rPr>
        <w:t>business</w:t>
      </w:r>
      <w:r w:rsidRPr="003E2C58">
        <w:rPr>
          <w:spacing w:val="41"/>
        </w:rPr>
        <w:t xml:space="preserve"> </w:t>
      </w:r>
      <w:r w:rsidRPr="003E2C58">
        <w:rPr>
          <w:spacing w:val="-4"/>
        </w:rPr>
        <w:t>licenses,</w:t>
      </w:r>
      <w:r w:rsidRPr="003E2C58">
        <w:t xml:space="preserve"> </w:t>
      </w:r>
      <w:r w:rsidRPr="003E2C58">
        <w:rPr>
          <w:spacing w:val="-4"/>
        </w:rPr>
        <w:t xml:space="preserve">professional certifications, </w:t>
      </w:r>
      <w:r w:rsidRPr="003E2C58">
        <w:t xml:space="preserve">or </w:t>
      </w:r>
      <w:r w:rsidRPr="003E2C58">
        <w:rPr>
          <w:spacing w:val="-3"/>
        </w:rPr>
        <w:t>other</w:t>
      </w:r>
      <w:r w:rsidRPr="003E2C58">
        <w:rPr>
          <w:spacing w:val="-12"/>
        </w:rPr>
        <w:t xml:space="preserve"> </w:t>
      </w:r>
      <w:r w:rsidRPr="003E2C58">
        <w:rPr>
          <w:spacing w:val="-4"/>
        </w:rPr>
        <w:t>credentials.</w:t>
      </w:r>
    </w:p>
    <w:p w14:paraId="67F2D5FA" w14:textId="77777777" w:rsidR="00791C57" w:rsidRPr="003E2C58" w:rsidRDefault="00791C57" w:rsidP="00C72246">
      <w:pPr>
        <w:pStyle w:val="ListParagraph"/>
      </w:pPr>
    </w:p>
    <w:p w14:paraId="73C36FA5" w14:textId="015A259A" w:rsidR="00D269B2" w:rsidRPr="003E2C58" w:rsidRDefault="006B28D8" w:rsidP="008B7FE3">
      <w:pPr>
        <w:pStyle w:val="BodyTextIndent2"/>
        <w:keepNext/>
        <w:spacing w:after="0" w:line="240" w:lineRule="auto"/>
        <w:ind w:left="720"/>
        <w:jc w:val="both"/>
      </w:pPr>
      <w:r w:rsidRPr="003E2C58">
        <w:t>6</w:t>
      </w:r>
      <w:r w:rsidR="00D269B2" w:rsidRPr="003E2C58">
        <w:t>.2</w:t>
      </w:r>
      <w:r w:rsidR="00D269B2" w:rsidRPr="003E2C58">
        <w:tab/>
      </w:r>
      <w:r w:rsidR="00D269B2" w:rsidRPr="003E2C58">
        <w:rPr>
          <w:u w:val="single"/>
        </w:rPr>
        <w:t>Cost Proposal</w:t>
      </w:r>
      <w:r w:rsidR="00D269B2" w:rsidRPr="003E2C58">
        <w:t xml:space="preserve">. </w:t>
      </w:r>
      <w:r w:rsidR="0018371A">
        <w:t xml:space="preserve"> </w:t>
      </w:r>
      <w:r w:rsidR="00D269B2" w:rsidRPr="003E2C58">
        <w:t>The following information must be included in the cost proposal.</w:t>
      </w:r>
    </w:p>
    <w:p w14:paraId="2B9F0640" w14:textId="77777777" w:rsidR="00D269B2" w:rsidRPr="003E2C58" w:rsidRDefault="00D269B2" w:rsidP="008B7FE3">
      <w:pPr>
        <w:ind w:left="2160" w:hanging="720"/>
        <w:jc w:val="both"/>
      </w:pPr>
    </w:p>
    <w:p w14:paraId="0EBFA217" w14:textId="77777777" w:rsidR="00D269B2" w:rsidRPr="003E2C58" w:rsidRDefault="007C17FD" w:rsidP="007C17FD">
      <w:pPr>
        <w:pStyle w:val="ListParagraph"/>
        <w:ind w:left="1440" w:firstLine="720"/>
        <w:jc w:val="both"/>
      </w:pPr>
      <w:r w:rsidRPr="003E2C58">
        <w:t>6.2.1</w:t>
      </w:r>
      <w:r w:rsidRPr="003E2C58">
        <w:tab/>
        <w:t>Bidder must submit cost/pricing as required in this RFP.</w:t>
      </w:r>
    </w:p>
    <w:p w14:paraId="68BA01DA" w14:textId="77777777" w:rsidR="007C17FD" w:rsidRPr="003E2C58" w:rsidRDefault="007C17FD" w:rsidP="007C17FD">
      <w:pPr>
        <w:pStyle w:val="ListParagraph"/>
        <w:ind w:left="1440" w:firstLine="720"/>
        <w:jc w:val="both"/>
      </w:pPr>
    </w:p>
    <w:p w14:paraId="42E5FC8F" w14:textId="77777777" w:rsidR="007C17FD" w:rsidRDefault="007C17FD" w:rsidP="007C17FD">
      <w:pPr>
        <w:pStyle w:val="ListParagraph"/>
        <w:ind w:left="2880" w:hanging="720"/>
        <w:jc w:val="both"/>
      </w:pPr>
      <w:r w:rsidRPr="003E2C58">
        <w:t>6.2.2</w:t>
      </w:r>
      <w:r w:rsidRPr="003E2C58">
        <w:tab/>
        <w:t>The cost/pricing proposed in Bidder’s Proposal will be valid for a minimum of 150 days following the submission deadline for the RFP.</w:t>
      </w:r>
    </w:p>
    <w:p w14:paraId="0C16D72A" w14:textId="77777777" w:rsidR="007C17FD" w:rsidRDefault="007C17FD" w:rsidP="007C17FD">
      <w:pPr>
        <w:pStyle w:val="ListParagraph"/>
        <w:ind w:left="2880" w:hanging="720"/>
        <w:jc w:val="both"/>
      </w:pPr>
    </w:p>
    <w:p w14:paraId="6349183C" w14:textId="77777777" w:rsidR="007C17FD" w:rsidRDefault="007C17FD" w:rsidP="007C17FD">
      <w:pPr>
        <w:pStyle w:val="ListParagraph"/>
        <w:ind w:left="2880" w:hanging="720"/>
        <w:jc w:val="both"/>
      </w:pPr>
      <w:r>
        <w:t>6.2.3</w:t>
      </w:r>
      <w:r>
        <w:tab/>
        <w:t>Bidder’s cost proposal must meet all requirements in the SOW and evaluation criteria.</w:t>
      </w:r>
    </w:p>
    <w:p w14:paraId="0633958F" w14:textId="77777777" w:rsidR="007C17FD" w:rsidRDefault="007C17FD" w:rsidP="007C17FD">
      <w:pPr>
        <w:pStyle w:val="ListParagraph"/>
        <w:ind w:left="2880" w:hanging="720"/>
        <w:jc w:val="both"/>
      </w:pPr>
    </w:p>
    <w:p w14:paraId="03FD47AD" w14:textId="77777777" w:rsidR="007C17FD" w:rsidRDefault="007C17FD" w:rsidP="008B7FE3">
      <w:pPr>
        <w:pStyle w:val="ListParagraph"/>
        <w:ind w:left="2880" w:hanging="720"/>
        <w:jc w:val="both"/>
      </w:pPr>
      <w:r>
        <w:t>6.2.4</w:t>
      </w:r>
      <w:r>
        <w:tab/>
        <w:t>A “not to exceed” total for all work and expenses payable under the contract, if awarded.</w:t>
      </w:r>
    </w:p>
    <w:p w14:paraId="26B35838" w14:textId="77777777" w:rsidR="00D269B2" w:rsidRDefault="00D269B2" w:rsidP="008B7FE3">
      <w:pPr>
        <w:ind w:left="2160" w:hanging="720"/>
        <w:jc w:val="both"/>
      </w:pPr>
    </w:p>
    <w:p w14:paraId="494C21CD" w14:textId="77777777" w:rsidR="00D269B2" w:rsidRPr="000C4C26" w:rsidRDefault="00D269B2" w:rsidP="001210EE">
      <w:pPr>
        <w:ind w:left="720"/>
        <w:rPr>
          <w:color w:val="000000"/>
        </w:rPr>
      </w:pPr>
      <w:r w:rsidRPr="000C4C26">
        <w:rPr>
          <w:b/>
          <w:color w:val="000000"/>
        </w:rPr>
        <w:t xml:space="preserve">NOTE: </w:t>
      </w:r>
      <w:r w:rsidRPr="000C4C26">
        <w:rPr>
          <w:color w:val="000000"/>
        </w:rPr>
        <w:t>It is unlawful for any person engaged in business within this state to sell or use any article or product as a “loss leader” as defined in Section 17030 of the Business and Professions Code.</w:t>
      </w:r>
    </w:p>
    <w:p w14:paraId="70533485" w14:textId="77777777" w:rsidR="0018371A" w:rsidRPr="000C4C26" w:rsidRDefault="0018371A" w:rsidP="001210EE">
      <w:pPr>
        <w:ind w:left="720"/>
        <w:rPr>
          <w:color w:val="000000"/>
        </w:rPr>
      </w:pPr>
    </w:p>
    <w:p w14:paraId="53EC4884" w14:textId="77777777" w:rsidR="00D269B2" w:rsidRPr="000C4C26" w:rsidRDefault="006B28D8" w:rsidP="001210EE">
      <w:pPr>
        <w:keepNext/>
        <w:ind w:left="720" w:hanging="720"/>
        <w:rPr>
          <w:b/>
          <w:bCs/>
        </w:rPr>
      </w:pPr>
      <w:r w:rsidRPr="008B7FE3">
        <w:rPr>
          <w:b/>
          <w:bCs/>
        </w:rPr>
        <w:t>7</w:t>
      </w:r>
      <w:r w:rsidR="00D269B2" w:rsidRPr="000C4C26">
        <w:rPr>
          <w:b/>
          <w:bCs/>
        </w:rPr>
        <w:t>.0</w:t>
      </w:r>
      <w:r w:rsidR="00D269B2" w:rsidRPr="000C4C26">
        <w:rPr>
          <w:b/>
          <w:bCs/>
        </w:rPr>
        <w:tab/>
        <w:t>OFFER PERIOD</w:t>
      </w:r>
    </w:p>
    <w:p w14:paraId="2AA6CB5E" w14:textId="77777777" w:rsidR="00D269B2" w:rsidRDefault="00D269B2" w:rsidP="00BD71F3">
      <w:pPr>
        <w:pStyle w:val="ExhibitC2"/>
        <w:numPr>
          <w:ilvl w:val="0"/>
          <w:numId w:val="0"/>
        </w:numPr>
        <w:ind w:left="720"/>
        <w:contextualSpacing/>
      </w:pPr>
      <w:r w:rsidRPr="000C4C26">
        <w:rPr>
          <w:color w:val="000000"/>
        </w:rPr>
        <w:t xml:space="preserve">A Proposer's proposal is an irrevocable offer for ninety (90) days following the proposal due date.  </w:t>
      </w:r>
      <w:r w:rsidRPr="000C4C26">
        <w:t>In the event a final contract has not been awarded within this period, the Court reserves the right to negotiate extensions to this period.</w:t>
      </w:r>
    </w:p>
    <w:p w14:paraId="5BD49FB3" w14:textId="77777777" w:rsidR="007C17FD" w:rsidRDefault="007C17FD" w:rsidP="00BD71F3">
      <w:pPr>
        <w:pStyle w:val="ExhibitC2"/>
        <w:numPr>
          <w:ilvl w:val="0"/>
          <w:numId w:val="0"/>
        </w:numPr>
        <w:ind w:left="720"/>
        <w:contextualSpacing/>
      </w:pPr>
    </w:p>
    <w:p w14:paraId="0F2D965A" w14:textId="77777777" w:rsidR="00BD71F3" w:rsidRDefault="00BD71F3" w:rsidP="00BD71F3">
      <w:pPr>
        <w:pStyle w:val="ExhibitC2"/>
        <w:numPr>
          <w:ilvl w:val="0"/>
          <w:numId w:val="0"/>
        </w:numPr>
        <w:ind w:left="720"/>
        <w:contextualSpacing/>
      </w:pPr>
    </w:p>
    <w:p w14:paraId="5270A8F8" w14:textId="77777777" w:rsidR="00BD71F3" w:rsidRDefault="00BD71F3" w:rsidP="00BD71F3">
      <w:pPr>
        <w:pStyle w:val="ExhibitC2"/>
        <w:numPr>
          <w:ilvl w:val="0"/>
          <w:numId w:val="0"/>
        </w:numPr>
        <w:ind w:left="720"/>
        <w:contextualSpacing/>
      </w:pPr>
    </w:p>
    <w:p w14:paraId="06FF8BF8" w14:textId="77777777" w:rsidR="00D269B2" w:rsidRDefault="006B28D8" w:rsidP="00BD71F3">
      <w:pPr>
        <w:keepNext/>
        <w:ind w:left="720" w:hanging="720"/>
        <w:contextualSpacing/>
        <w:rPr>
          <w:b/>
          <w:bCs/>
        </w:rPr>
      </w:pPr>
      <w:r>
        <w:rPr>
          <w:b/>
          <w:bCs/>
        </w:rPr>
        <w:lastRenderedPageBreak/>
        <w:t>8</w:t>
      </w:r>
      <w:r w:rsidR="00D269B2">
        <w:rPr>
          <w:b/>
          <w:bCs/>
        </w:rPr>
        <w:t>.0</w:t>
      </w:r>
      <w:r w:rsidR="00D269B2">
        <w:rPr>
          <w:b/>
          <w:bCs/>
        </w:rPr>
        <w:tab/>
        <w:t>EVALUATION OF PROPOSALS</w:t>
      </w:r>
    </w:p>
    <w:p w14:paraId="14A958D3" w14:textId="77777777" w:rsidR="00B070C4" w:rsidRDefault="00B070C4" w:rsidP="00BD71F3">
      <w:pPr>
        <w:contextualSpacing/>
        <w:rPr>
          <w:sz w:val="15"/>
          <w:szCs w:val="15"/>
        </w:rPr>
      </w:pPr>
    </w:p>
    <w:p w14:paraId="3FC1652D" w14:textId="77777777" w:rsidR="00D269B2" w:rsidRDefault="00D269B2" w:rsidP="00BD71F3">
      <w:pPr>
        <w:keepNext/>
        <w:ind w:left="720"/>
        <w:contextualSpacing/>
        <w:jc w:val="both"/>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795356F8" w14:textId="77777777" w:rsidR="00D269B2" w:rsidRDefault="00D269B2" w:rsidP="00BD71F3">
      <w:pPr>
        <w:keepNext/>
        <w:ind w:left="720"/>
        <w:contextualSpacing/>
        <w:jc w:val="both"/>
      </w:pPr>
    </w:p>
    <w:p w14:paraId="0D3C7051" w14:textId="77777777" w:rsidR="00D269B2" w:rsidRDefault="00D269B2" w:rsidP="00BD71F3">
      <w:pPr>
        <w:keepNext/>
        <w:ind w:left="720"/>
        <w:contextualSpacing/>
        <w:jc w:val="both"/>
      </w:pPr>
      <w:r>
        <w:t xml:space="preserve">The Court will evaluate the proposals </w:t>
      </w:r>
      <w:r w:rsidRPr="007962DC">
        <w:t xml:space="preserve">on a </w:t>
      </w:r>
      <w:r w:rsidR="008B7FE3" w:rsidRPr="007962DC">
        <w:t>100-point</w:t>
      </w:r>
      <w:r w:rsidRPr="007962DC">
        <w:t xml:space="preserve"> scale </w:t>
      </w:r>
      <w:r>
        <w:t>using t</w:t>
      </w:r>
      <w:r w:rsidRPr="007962DC">
        <w:t xml:space="preserve">he criteria set forth in </w:t>
      </w:r>
      <w:r>
        <w:t>the table</w:t>
      </w:r>
      <w:r w:rsidRPr="007962DC">
        <w:t xml:space="preserve"> below.  </w:t>
      </w:r>
      <w:r w:rsidRPr="00AC44D4">
        <w:t>Award, if made, will be to the h</w:t>
      </w:r>
      <w:r>
        <w:t>ighest-</w:t>
      </w:r>
      <w:r w:rsidRPr="00AC44D4">
        <w:t>scored proposal.</w:t>
      </w:r>
    </w:p>
    <w:p w14:paraId="62AD8F97" w14:textId="77777777" w:rsidR="00D269B2" w:rsidRDefault="00D269B2" w:rsidP="008B7FE3">
      <w:pPr>
        <w:keepNext/>
        <w:ind w:left="720"/>
        <w:jc w:val="both"/>
      </w:pPr>
    </w:p>
    <w:p w14:paraId="376A8E97" w14:textId="77777777" w:rsidR="00D269B2" w:rsidRPr="001210EE" w:rsidRDefault="00D269B2" w:rsidP="008B7FE3">
      <w:pPr>
        <w:keepNext/>
        <w:ind w:left="720"/>
        <w:jc w:val="both"/>
        <w:rPr>
          <w:bCs/>
        </w:rPr>
      </w:pPr>
      <w:r w:rsidRPr="001564A5">
        <w:rPr>
          <w:bCs/>
        </w:rPr>
        <w:t>If a contract will be awarded, the Court will post an intent to award notice at</w:t>
      </w:r>
      <w:r>
        <w:rPr>
          <w:bCs/>
        </w:rPr>
        <w:t xml:space="preserve"> </w:t>
      </w:r>
      <w:hyperlink r:id="rId12" w:history="1">
        <w:r w:rsidR="004564C7" w:rsidRPr="0068336A">
          <w:rPr>
            <w:rStyle w:val="Hyperlink"/>
            <w:bCs/>
          </w:rPr>
          <w:t>http://</w:t>
        </w:r>
        <w:r w:rsidR="00400425">
          <w:rPr>
            <w:rStyle w:val="Hyperlink"/>
            <w:bCs/>
          </w:rPr>
          <w:t>Ventura</w:t>
        </w:r>
        <w:r w:rsidR="004564C7" w:rsidRPr="0068336A">
          <w:rPr>
            <w:rStyle w:val="Hyperlink"/>
            <w:bCs/>
          </w:rPr>
          <w:t>.courts.ca.gov/info/purchasing</w:t>
        </w:r>
      </w:hyperlink>
    </w:p>
    <w:p w14:paraId="0DECFE91" w14:textId="77777777" w:rsidR="00D269B2" w:rsidRDefault="00D269B2" w:rsidP="008B7FE3">
      <w:pPr>
        <w:widowControl w:val="0"/>
        <w:ind w:left="1440"/>
        <w:jc w:val="both"/>
        <w:rPr>
          <w:bCs/>
        </w:rPr>
      </w:pPr>
    </w:p>
    <w:tbl>
      <w:tblPr>
        <w:tblpPr w:leftFromText="180" w:rightFromText="180"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852"/>
      </w:tblGrid>
      <w:tr w:rsidR="00D269B2" w:rsidRPr="003B7ABC" w14:paraId="746DA22C" w14:textId="77777777" w:rsidTr="008B7FE3">
        <w:trPr>
          <w:trHeight w:val="485"/>
          <w:tblHeader/>
        </w:trPr>
        <w:tc>
          <w:tcPr>
            <w:tcW w:w="4986" w:type="dxa"/>
            <w:shd w:val="clear" w:color="auto" w:fill="E6E6E6"/>
            <w:vAlign w:val="center"/>
          </w:tcPr>
          <w:p w14:paraId="57EEADA2" w14:textId="77777777" w:rsidR="00D269B2" w:rsidRDefault="00D269B2" w:rsidP="007C17FD">
            <w:pPr>
              <w:widowControl w:val="0"/>
              <w:tabs>
                <w:tab w:val="left" w:pos="6354"/>
              </w:tabs>
              <w:ind w:right="-18"/>
              <w:jc w:val="center"/>
              <w:rPr>
                <w:b/>
                <w:bCs/>
                <w:color w:val="000000"/>
              </w:rPr>
            </w:pPr>
            <w:r>
              <w:rPr>
                <w:b/>
                <w:bCs/>
                <w:color w:val="000000"/>
              </w:rPr>
              <w:t>CRITERION</w:t>
            </w:r>
          </w:p>
          <w:p w14:paraId="7A87F917" w14:textId="77777777" w:rsidR="00D269B2" w:rsidRDefault="00D269B2" w:rsidP="007C17FD">
            <w:pPr>
              <w:widowControl w:val="0"/>
              <w:tabs>
                <w:tab w:val="left" w:pos="6354"/>
              </w:tabs>
              <w:ind w:right="-18"/>
              <w:jc w:val="center"/>
              <w:rPr>
                <w:b/>
                <w:bCs/>
                <w:color w:val="000000"/>
              </w:rPr>
            </w:pPr>
          </w:p>
          <w:p w14:paraId="4D6BCE02" w14:textId="77777777" w:rsidR="00D269B2" w:rsidRPr="00D77FEF" w:rsidRDefault="00D269B2" w:rsidP="007C17FD">
            <w:pPr>
              <w:widowControl w:val="0"/>
              <w:tabs>
                <w:tab w:val="left" w:pos="6354"/>
              </w:tabs>
              <w:ind w:right="-18"/>
              <w:jc w:val="center"/>
              <w:rPr>
                <w:b/>
                <w:bCs/>
                <w:color w:val="000000"/>
              </w:rPr>
            </w:pPr>
          </w:p>
        </w:tc>
        <w:tc>
          <w:tcPr>
            <w:tcW w:w="3852" w:type="dxa"/>
            <w:shd w:val="clear" w:color="auto" w:fill="E6E6E6"/>
            <w:vAlign w:val="center"/>
          </w:tcPr>
          <w:p w14:paraId="3BCAF6DF" w14:textId="77777777" w:rsidR="00D269B2" w:rsidRPr="00D77FEF" w:rsidRDefault="00D269B2" w:rsidP="007C17FD">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D269B2" w:rsidRPr="003B7ABC" w14:paraId="3808FDE3" w14:textId="77777777" w:rsidTr="008B7FE3">
        <w:trPr>
          <w:trHeight w:val="668"/>
        </w:trPr>
        <w:tc>
          <w:tcPr>
            <w:tcW w:w="4986" w:type="dxa"/>
            <w:vAlign w:val="center"/>
          </w:tcPr>
          <w:p w14:paraId="2CF37808" w14:textId="77777777" w:rsidR="00EE1A30" w:rsidRPr="00265476" w:rsidRDefault="00EE1A30" w:rsidP="0035667F">
            <w:pPr>
              <w:jc w:val="both"/>
            </w:pPr>
            <w:r w:rsidRPr="00265476">
              <w:t>Cost/Pricing Factors</w:t>
            </w:r>
          </w:p>
          <w:p w14:paraId="1350A31A" w14:textId="77777777" w:rsidR="00230669" w:rsidRPr="00265476" w:rsidRDefault="00230669" w:rsidP="00265476">
            <w:pPr>
              <w:numPr>
                <w:ilvl w:val="0"/>
                <w:numId w:val="11"/>
              </w:numPr>
              <w:jc w:val="both"/>
              <w:rPr>
                <w:bCs/>
              </w:rPr>
            </w:pPr>
            <w:r w:rsidRPr="00265476">
              <w:rPr>
                <w:bCs/>
              </w:rPr>
              <w:t xml:space="preserve">Points awarded based upon the reasonableness of the Bidder’s cost proposal, and the completeness, accuracy and level of cost detail </w:t>
            </w:r>
            <w:r w:rsidR="008B7FE3" w:rsidRPr="00265476">
              <w:rPr>
                <w:bCs/>
              </w:rPr>
              <w:t>provided.</w:t>
            </w:r>
          </w:p>
          <w:p w14:paraId="178DC7E8" w14:textId="77777777" w:rsidR="00230669" w:rsidRPr="00265476" w:rsidRDefault="00230669" w:rsidP="00265476">
            <w:pPr>
              <w:numPr>
                <w:ilvl w:val="0"/>
                <w:numId w:val="11"/>
              </w:numPr>
              <w:jc w:val="both"/>
              <w:rPr>
                <w:bCs/>
              </w:rPr>
            </w:pPr>
            <w:r w:rsidRPr="00265476">
              <w:rPr>
                <w:bCs/>
              </w:rPr>
              <w:t xml:space="preserve">The Court may contact Bidders; however, is under no obligation to do so, </w:t>
            </w:r>
            <w:proofErr w:type="gramStart"/>
            <w:r w:rsidRPr="00265476">
              <w:rPr>
                <w:bCs/>
              </w:rPr>
              <w:t>in order to</w:t>
            </w:r>
            <w:proofErr w:type="gramEnd"/>
            <w:r w:rsidRPr="00265476">
              <w:rPr>
                <w:bCs/>
              </w:rPr>
              <w:t xml:space="preserve"> obtain clarification on any Cost Proposal which is not clear or detailed enough to allow for a proper </w:t>
            </w:r>
            <w:r w:rsidR="008B7FE3" w:rsidRPr="00265476">
              <w:rPr>
                <w:bCs/>
              </w:rPr>
              <w:t>evaluation.</w:t>
            </w:r>
          </w:p>
          <w:p w14:paraId="353AD03F" w14:textId="77777777" w:rsidR="00230669" w:rsidRPr="00265476" w:rsidRDefault="00230669" w:rsidP="00265476">
            <w:pPr>
              <w:numPr>
                <w:ilvl w:val="0"/>
                <w:numId w:val="11"/>
              </w:numPr>
              <w:jc w:val="both"/>
              <w:rPr>
                <w:bCs/>
              </w:rPr>
            </w:pPr>
            <w:r w:rsidRPr="00265476">
              <w:rPr>
                <w:bCs/>
              </w:rPr>
              <w:t xml:space="preserve">Cost proposal should not require advanced metrics or analysis to determine applicability.  Cost should be presented in an easy to understand and extrapolate manner </w:t>
            </w:r>
            <w:proofErr w:type="gramStart"/>
            <w:r w:rsidRPr="00265476">
              <w:rPr>
                <w:bCs/>
              </w:rPr>
              <w:t>in order to</w:t>
            </w:r>
            <w:proofErr w:type="gramEnd"/>
            <w:r w:rsidRPr="00265476">
              <w:rPr>
                <w:bCs/>
              </w:rPr>
              <w:t xml:space="preserve"> allow the Court to apply multiple cost scenarios to determine which cost would apply.</w:t>
            </w:r>
          </w:p>
          <w:p w14:paraId="2C53C6DF" w14:textId="77777777" w:rsidR="00911575" w:rsidRPr="00265476" w:rsidRDefault="00911575" w:rsidP="0035667F">
            <w:pPr>
              <w:widowControl w:val="0"/>
              <w:jc w:val="both"/>
              <w:rPr>
                <w:bCs/>
              </w:rPr>
            </w:pPr>
          </w:p>
        </w:tc>
        <w:tc>
          <w:tcPr>
            <w:tcW w:w="3852" w:type="dxa"/>
            <w:vAlign w:val="center"/>
          </w:tcPr>
          <w:p w14:paraId="25012584" w14:textId="77777777" w:rsidR="00D269B2" w:rsidRPr="00265476" w:rsidRDefault="00EE1A30" w:rsidP="007C17FD">
            <w:pPr>
              <w:widowControl w:val="0"/>
              <w:tabs>
                <w:tab w:val="left" w:pos="2178"/>
              </w:tabs>
              <w:jc w:val="center"/>
              <w:rPr>
                <w:bCs/>
              </w:rPr>
            </w:pPr>
            <w:r w:rsidRPr="00265476">
              <w:rPr>
                <w:bCs/>
              </w:rPr>
              <w:t>30</w:t>
            </w:r>
          </w:p>
        </w:tc>
      </w:tr>
      <w:tr w:rsidR="00D269B2" w:rsidRPr="003B7ABC" w14:paraId="67D462F9" w14:textId="77777777" w:rsidTr="008B7FE3">
        <w:trPr>
          <w:trHeight w:val="647"/>
        </w:trPr>
        <w:tc>
          <w:tcPr>
            <w:tcW w:w="4986" w:type="dxa"/>
            <w:vAlign w:val="center"/>
          </w:tcPr>
          <w:p w14:paraId="4C00CB80" w14:textId="77777777" w:rsidR="00D269B2" w:rsidRPr="00265476" w:rsidRDefault="00EE1A30" w:rsidP="0035667F">
            <w:pPr>
              <w:widowControl w:val="0"/>
              <w:jc w:val="both"/>
            </w:pPr>
            <w:r w:rsidRPr="00265476">
              <w:t>Solution Function Fit</w:t>
            </w:r>
          </w:p>
          <w:p w14:paraId="558BC5C4" w14:textId="77777777" w:rsidR="00EE1A30" w:rsidRPr="00265476" w:rsidRDefault="00EE1A30" w:rsidP="00265476">
            <w:pPr>
              <w:widowControl w:val="0"/>
              <w:numPr>
                <w:ilvl w:val="0"/>
                <w:numId w:val="10"/>
              </w:numPr>
              <w:jc w:val="both"/>
              <w:rPr>
                <w:bCs/>
              </w:rPr>
            </w:pPr>
            <w:r w:rsidRPr="00265476">
              <w:rPr>
                <w:bCs/>
              </w:rPr>
              <w:t xml:space="preserve">Quality of the system(s) </w:t>
            </w:r>
            <w:r w:rsidR="008B7FE3" w:rsidRPr="00265476">
              <w:rPr>
                <w:bCs/>
              </w:rPr>
              <w:t>proposed.</w:t>
            </w:r>
          </w:p>
          <w:p w14:paraId="6E2EC8FE" w14:textId="77777777" w:rsidR="00EE1A30" w:rsidRPr="00265476" w:rsidRDefault="00EE1A30" w:rsidP="00265476">
            <w:pPr>
              <w:widowControl w:val="0"/>
              <w:numPr>
                <w:ilvl w:val="0"/>
                <w:numId w:val="10"/>
              </w:numPr>
              <w:jc w:val="both"/>
              <w:rPr>
                <w:bCs/>
              </w:rPr>
            </w:pPr>
            <w:r w:rsidRPr="00265476">
              <w:rPr>
                <w:bCs/>
              </w:rPr>
              <w:t xml:space="preserve">Conformity with technical </w:t>
            </w:r>
            <w:r w:rsidR="008B7FE3" w:rsidRPr="00265476">
              <w:rPr>
                <w:bCs/>
              </w:rPr>
              <w:t>specifications.</w:t>
            </w:r>
          </w:p>
          <w:p w14:paraId="13E19B7B" w14:textId="77777777" w:rsidR="00EE1A30" w:rsidRPr="00265476" w:rsidRDefault="00EE1A30" w:rsidP="00265476">
            <w:pPr>
              <w:widowControl w:val="0"/>
              <w:numPr>
                <w:ilvl w:val="0"/>
                <w:numId w:val="10"/>
              </w:numPr>
              <w:jc w:val="both"/>
              <w:rPr>
                <w:bCs/>
              </w:rPr>
            </w:pPr>
            <w:r w:rsidRPr="00265476">
              <w:rPr>
                <w:bCs/>
              </w:rPr>
              <w:t>Responses such as ‘concur’ or ‘will comply’ will receive a lower evaluation ranking than those Bidders who demonstrate they understand the requirements and have a plan to meet or exceed them and illustrate a comprehensive understanding of the requirements that include an explanation of how they will approach and meet or exceed the requirements.</w:t>
            </w:r>
          </w:p>
        </w:tc>
        <w:tc>
          <w:tcPr>
            <w:tcW w:w="3852" w:type="dxa"/>
            <w:vAlign w:val="center"/>
          </w:tcPr>
          <w:p w14:paraId="5116840A" w14:textId="77777777" w:rsidR="00D269B2" w:rsidRPr="00265476" w:rsidRDefault="00EE1A30" w:rsidP="007C17FD">
            <w:pPr>
              <w:widowControl w:val="0"/>
              <w:tabs>
                <w:tab w:val="left" w:pos="2178"/>
              </w:tabs>
              <w:jc w:val="center"/>
              <w:rPr>
                <w:bCs/>
              </w:rPr>
            </w:pPr>
            <w:r w:rsidRPr="00265476">
              <w:rPr>
                <w:bCs/>
              </w:rPr>
              <w:t>3</w:t>
            </w:r>
            <w:r w:rsidR="0026042E" w:rsidRPr="00265476">
              <w:rPr>
                <w:bCs/>
              </w:rPr>
              <w:t>0</w:t>
            </w:r>
          </w:p>
        </w:tc>
      </w:tr>
      <w:tr w:rsidR="00D269B2" w:rsidRPr="003B7ABC" w14:paraId="02E2A720" w14:textId="77777777" w:rsidTr="008B7FE3">
        <w:trPr>
          <w:trHeight w:val="520"/>
        </w:trPr>
        <w:tc>
          <w:tcPr>
            <w:tcW w:w="4986" w:type="dxa"/>
            <w:vAlign w:val="center"/>
          </w:tcPr>
          <w:p w14:paraId="59E5E783" w14:textId="77777777" w:rsidR="00D269B2" w:rsidRPr="00265476" w:rsidRDefault="006A0F3A" w:rsidP="0035667F">
            <w:pPr>
              <w:widowControl w:val="0"/>
              <w:jc w:val="both"/>
            </w:pPr>
            <w:r w:rsidRPr="00265476">
              <w:t>Project Plan and Timeline</w:t>
            </w:r>
          </w:p>
          <w:p w14:paraId="63EF6C7F" w14:textId="77777777" w:rsidR="006A0F3A" w:rsidRPr="00265476" w:rsidRDefault="006A0F3A" w:rsidP="00265476">
            <w:pPr>
              <w:widowControl w:val="0"/>
              <w:numPr>
                <w:ilvl w:val="0"/>
                <w:numId w:val="13"/>
              </w:numPr>
              <w:jc w:val="both"/>
            </w:pPr>
            <w:r w:rsidRPr="00265476">
              <w:t>Ability, capacity and skill of Bidder to provide the goods and services</w:t>
            </w:r>
            <w:r w:rsidRPr="00265476">
              <w:rPr>
                <w:spacing w:val="-9"/>
              </w:rPr>
              <w:t xml:space="preserve"> </w:t>
            </w:r>
            <w:r w:rsidR="008B7FE3" w:rsidRPr="00265476">
              <w:t>required.</w:t>
            </w:r>
          </w:p>
          <w:p w14:paraId="73223128" w14:textId="77777777" w:rsidR="006A0F3A" w:rsidRPr="00265476" w:rsidRDefault="006A0F3A" w:rsidP="00265476">
            <w:pPr>
              <w:widowControl w:val="0"/>
              <w:numPr>
                <w:ilvl w:val="0"/>
                <w:numId w:val="13"/>
              </w:numPr>
              <w:jc w:val="both"/>
            </w:pPr>
            <w:r w:rsidRPr="00265476">
              <w:lastRenderedPageBreak/>
              <w:t>Implementation</w:t>
            </w:r>
            <w:r w:rsidRPr="00265476">
              <w:rPr>
                <w:spacing w:val="-2"/>
              </w:rPr>
              <w:t xml:space="preserve"> </w:t>
            </w:r>
            <w:r w:rsidR="008B7FE3" w:rsidRPr="00265476">
              <w:t>plan.</w:t>
            </w:r>
          </w:p>
          <w:p w14:paraId="01C4B064" w14:textId="77777777" w:rsidR="006A0F3A" w:rsidRPr="00265476" w:rsidRDefault="006A0F3A" w:rsidP="00265476">
            <w:pPr>
              <w:widowControl w:val="0"/>
              <w:numPr>
                <w:ilvl w:val="0"/>
                <w:numId w:val="13"/>
              </w:numPr>
              <w:jc w:val="both"/>
            </w:pPr>
            <w:r w:rsidRPr="00265476">
              <w:t>Training, Maintenance and ongoing services</w:t>
            </w:r>
            <w:r w:rsidRPr="00265476">
              <w:rPr>
                <w:spacing w:val="-2"/>
              </w:rPr>
              <w:t xml:space="preserve"> </w:t>
            </w:r>
            <w:r w:rsidR="008B7FE3" w:rsidRPr="00265476">
              <w:t>plan.</w:t>
            </w:r>
          </w:p>
          <w:p w14:paraId="71AF8C52" w14:textId="77777777" w:rsidR="006A0F3A" w:rsidRPr="00265476" w:rsidRDefault="006A0F3A" w:rsidP="00265476">
            <w:pPr>
              <w:widowControl w:val="0"/>
              <w:numPr>
                <w:ilvl w:val="0"/>
                <w:numId w:val="12"/>
              </w:numPr>
              <w:jc w:val="both"/>
            </w:pPr>
            <w:r w:rsidRPr="00265476">
              <w:t>Transition</w:t>
            </w:r>
            <w:r w:rsidRPr="00265476">
              <w:rPr>
                <w:spacing w:val="-1"/>
              </w:rPr>
              <w:t xml:space="preserve"> </w:t>
            </w:r>
            <w:r w:rsidRPr="00265476">
              <w:t>Plan</w:t>
            </w:r>
          </w:p>
        </w:tc>
        <w:tc>
          <w:tcPr>
            <w:tcW w:w="3852" w:type="dxa"/>
            <w:vAlign w:val="center"/>
          </w:tcPr>
          <w:p w14:paraId="76A71522" w14:textId="77777777" w:rsidR="00D269B2" w:rsidRPr="00265476" w:rsidRDefault="0026042E" w:rsidP="007C17FD">
            <w:pPr>
              <w:widowControl w:val="0"/>
              <w:jc w:val="center"/>
              <w:rPr>
                <w:bCs/>
              </w:rPr>
            </w:pPr>
            <w:r w:rsidRPr="00265476">
              <w:rPr>
                <w:bCs/>
              </w:rPr>
              <w:lastRenderedPageBreak/>
              <w:t>20</w:t>
            </w:r>
          </w:p>
        </w:tc>
      </w:tr>
      <w:tr w:rsidR="00911575" w:rsidRPr="003B7ABC" w14:paraId="68D78E48" w14:textId="77777777" w:rsidTr="008B7FE3">
        <w:trPr>
          <w:trHeight w:val="520"/>
        </w:trPr>
        <w:tc>
          <w:tcPr>
            <w:tcW w:w="4986" w:type="dxa"/>
            <w:vAlign w:val="center"/>
          </w:tcPr>
          <w:p w14:paraId="4C322E25" w14:textId="77777777" w:rsidR="006A0F3A" w:rsidRPr="00265476" w:rsidRDefault="006A0F3A" w:rsidP="0035667F">
            <w:pPr>
              <w:widowControl w:val="0"/>
              <w:jc w:val="both"/>
            </w:pPr>
            <w:r w:rsidRPr="00265476">
              <w:t>Qualifications and Experience of Bidder</w:t>
            </w:r>
          </w:p>
          <w:p w14:paraId="3C213223" w14:textId="77777777" w:rsidR="006A0F3A" w:rsidRPr="00265476" w:rsidRDefault="006A0F3A" w:rsidP="00265476">
            <w:pPr>
              <w:widowControl w:val="0"/>
              <w:numPr>
                <w:ilvl w:val="0"/>
                <w:numId w:val="12"/>
              </w:numPr>
              <w:jc w:val="both"/>
            </w:pPr>
            <w:r w:rsidRPr="00265476">
              <w:t>Bidder’s past work performance</w:t>
            </w:r>
          </w:p>
          <w:p w14:paraId="608D3A63" w14:textId="77777777" w:rsidR="00911575" w:rsidRPr="00265476" w:rsidRDefault="006A0F3A" w:rsidP="00265476">
            <w:pPr>
              <w:widowControl w:val="0"/>
              <w:numPr>
                <w:ilvl w:val="0"/>
                <w:numId w:val="12"/>
              </w:numPr>
              <w:jc w:val="both"/>
            </w:pPr>
            <w:r w:rsidRPr="00265476">
              <w:t>Bidder reputation (previous deployments/ implementations).</w:t>
            </w:r>
          </w:p>
        </w:tc>
        <w:tc>
          <w:tcPr>
            <w:tcW w:w="3852" w:type="dxa"/>
            <w:vAlign w:val="center"/>
          </w:tcPr>
          <w:p w14:paraId="2505C15B" w14:textId="77777777" w:rsidR="00911575" w:rsidRPr="00265476" w:rsidRDefault="006A0F3A" w:rsidP="007C17FD">
            <w:pPr>
              <w:widowControl w:val="0"/>
              <w:jc w:val="center"/>
              <w:rPr>
                <w:bCs/>
              </w:rPr>
            </w:pPr>
            <w:r w:rsidRPr="00265476">
              <w:rPr>
                <w:bCs/>
              </w:rPr>
              <w:t>15</w:t>
            </w:r>
          </w:p>
        </w:tc>
      </w:tr>
      <w:tr w:rsidR="00D269B2" w:rsidRPr="003B7ABC" w14:paraId="6C63D46F" w14:textId="77777777" w:rsidTr="008B7FE3">
        <w:trPr>
          <w:trHeight w:val="520"/>
        </w:trPr>
        <w:tc>
          <w:tcPr>
            <w:tcW w:w="4986" w:type="dxa"/>
            <w:vAlign w:val="center"/>
          </w:tcPr>
          <w:p w14:paraId="307A5246" w14:textId="77777777" w:rsidR="008938DA" w:rsidRPr="00265476" w:rsidRDefault="008938DA" w:rsidP="0035667F">
            <w:pPr>
              <w:pStyle w:val="TableParagraph"/>
              <w:tabs>
                <w:tab w:val="left" w:pos="807"/>
              </w:tabs>
              <w:spacing w:before="3"/>
              <w:jc w:val="both"/>
              <w:rPr>
                <w:rFonts w:ascii="Times New Roman" w:eastAsia="Times New Roman" w:hAnsi="Times New Roman"/>
                <w:sz w:val="24"/>
                <w:szCs w:val="24"/>
              </w:rPr>
            </w:pPr>
            <w:r w:rsidRPr="00265476">
              <w:rPr>
                <w:rFonts w:ascii="Times New Roman" w:eastAsia="Times New Roman" w:hAnsi="Times New Roman"/>
                <w:sz w:val="24"/>
                <w:szCs w:val="24"/>
              </w:rPr>
              <w:t>Acceptance of Court Terms and Conditions</w:t>
            </w:r>
          </w:p>
          <w:p w14:paraId="5FB31368" w14:textId="77777777" w:rsidR="008938DA" w:rsidRPr="00265476" w:rsidRDefault="008938DA" w:rsidP="00265476">
            <w:pPr>
              <w:pStyle w:val="TableParagraph"/>
              <w:numPr>
                <w:ilvl w:val="0"/>
                <w:numId w:val="15"/>
              </w:numPr>
              <w:tabs>
                <w:tab w:val="left" w:pos="807"/>
              </w:tabs>
              <w:spacing w:before="3"/>
              <w:jc w:val="both"/>
              <w:rPr>
                <w:rFonts w:ascii="Times New Roman" w:eastAsia="Times New Roman" w:hAnsi="Times New Roman"/>
                <w:sz w:val="24"/>
                <w:szCs w:val="24"/>
              </w:rPr>
            </w:pPr>
            <w:r w:rsidRPr="00265476">
              <w:rPr>
                <w:rFonts w:ascii="Times New Roman" w:eastAsia="Times New Roman" w:hAnsi="Times New Roman"/>
                <w:sz w:val="24"/>
                <w:szCs w:val="24"/>
              </w:rPr>
              <w:t>By</w:t>
            </w:r>
            <w:r w:rsidRPr="00265476">
              <w:rPr>
                <w:rFonts w:ascii="Times New Roman" w:eastAsia="Times New Roman" w:hAnsi="Times New Roman"/>
                <w:spacing w:val="-9"/>
                <w:sz w:val="24"/>
                <w:szCs w:val="24"/>
              </w:rPr>
              <w:t xml:space="preserve"> </w:t>
            </w:r>
            <w:r w:rsidRPr="00265476">
              <w:rPr>
                <w:rFonts w:ascii="Times New Roman" w:eastAsia="Times New Roman" w:hAnsi="Times New Roman"/>
                <w:sz w:val="24"/>
                <w:szCs w:val="24"/>
              </w:rPr>
              <w:t>not</w:t>
            </w:r>
            <w:r w:rsidRPr="00265476">
              <w:rPr>
                <w:rFonts w:ascii="Times New Roman" w:eastAsia="Times New Roman" w:hAnsi="Times New Roman"/>
                <w:spacing w:val="-8"/>
                <w:sz w:val="24"/>
                <w:szCs w:val="24"/>
              </w:rPr>
              <w:t xml:space="preserve"> </w:t>
            </w:r>
            <w:r w:rsidRPr="00265476">
              <w:rPr>
                <w:rFonts w:ascii="Times New Roman" w:eastAsia="Times New Roman" w:hAnsi="Times New Roman"/>
                <w:sz w:val="24"/>
                <w:szCs w:val="24"/>
              </w:rPr>
              <w:t>taking</w:t>
            </w:r>
            <w:r w:rsidRPr="00265476">
              <w:rPr>
                <w:rFonts w:ascii="Times New Roman" w:eastAsia="Times New Roman" w:hAnsi="Times New Roman"/>
                <w:spacing w:val="-9"/>
                <w:sz w:val="24"/>
                <w:szCs w:val="24"/>
              </w:rPr>
              <w:t xml:space="preserve"> </w:t>
            </w:r>
            <w:r w:rsidRPr="00265476">
              <w:rPr>
                <w:rFonts w:ascii="Times New Roman" w:eastAsia="Times New Roman" w:hAnsi="Times New Roman"/>
                <w:sz w:val="24"/>
                <w:szCs w:val="24"/>
              </w:rPr>
              <w:t>exception</w:t>
            </w:r>
            <w:r w:rsidRPr="00265476">
              <w:rPr>
                <w:rFonts w:ascii="Times New Roman" w:eastAsia="Times New Roman" w:hAnsi="Times New Roman"/>
                <w:spacing w:val="-9"/>
                <w:sz w:val="24"/>
                <w:szCs w:val="24"/>
              </w:rPr>
              <w:t xml:space="preserve"> </w:t>
            </w:r>
            <w:r w:rsidRPr="00265476">
              <w:rPr>
                <w:rFonts w:ascii="Times New Roman" w:eastAsia="Times New Roman" w:hAnsi="Times New Roman"/>
                <w:sz w:val="24"/>
                <w:szCs w:val="24"/>
              </w:rPr>
              <w:t>to</w:t>
            </w:r>
            <w:r w:rsidRPr="00265476">
              <w:rPr>
                <w:rFonts w:ascii="Times New Roman" w:eastAsia="Times New Roman" w:hAnsi="Times New Roman"/>
                <w:spacing w:val="-7"/>
                <w:sz w:val="24"/>
                <w:szCs w:val="24"/>
              </w:rPr>
              <w:t xml:space="preserve"> </w:t>
            </w:r>
            <w:r w:rsidRPr="00265476">
              <w:rPr>
                <w:rFonts w:ascii="Times New Roman" w:eastAsia="Times New Roman" w:hAnsi="Times New Roman"/>
                <w:sz w:val="24"/>
                <w:szCs w:val="24"/>
              </w:rPr>
              <w:t>any</w:t>
            </w:r>
            <w:r w:rsidRPr="00265476">
              <w:rPr>
                <w:rFonts w:ascii="Times New Roman" w:eastAsia="Times New Roman" w:hAnsi="Times New Roman"/>
                <w:spacing w:val="-7"/>
                <w:sz w:val="24"/>
                <w:szCs w:val="24"/>
              </w:rPr>
              <w:t xml:space="preserve"> </w:t>
            </w:r>
            <w:r w:rsidRPr="00265476">
              <w:rPr>
                <w:rFonts w:ascii="Times New Roman" w:eastAsia="Times New Roman" w:hAnsi="Times New Roman"/>
                <w:sz w:val="24"/>
                <w:szCs w:val="24"/>
              </w:rPr>
              <w:t>specific</w:t>
            </w:r>
            <w:r w:rsidRPr="00265476">
              <w:rPr>
                <w:rFonts w:ascii="Times New Roman" w:eastAsia="Times New Roman" w:hAnsi="Times New Roman"/>
                <w:spacing w:val="-8"/>
                <w:sz w:val="24"/>
                <w:szCs w:val="24"/>
              </w:rPr>
              <w:t xml:space="preserve"> </w:t>
            </w:r>
            <w:r w:rsidRPr="00265476">
              <w:rPr>
                <w:rFonts w:ascii="Times New Roman" w:eastAsia="Times New Roman" w:hAnsi="Times New Roman"/>
                <w:sz w:val="24"/>
                <w:szCs w:val="24"/>
              </w:rPr>
              <w:t>term,</w:t>
            </w:r>
            <w:r w:rsidRPr="00265476">
              <w:rPr>
                <w:rFonts w:ascii="Times New Roman" w:eastAsia="Times New Roman" w:hAnsi="Times New Roman"/>
                <w:spacing w:val="-7"/>
                <w:sz w:val="24"/>
                <w:szCs w:val="24"/>
              </w:rPr>
              <w:t xml:space="preserve"> </w:t>
            </w:r>
            <w:r w:rsidRPr="00265476">
              <w:rPr>
                <w:rFonts w:ascii="Times New Roman" w:eastAsia="Times New Roman" w:hAnsi="Times New Roman"/>
                <w:sz w:val="24"/>
                <w:szCs w:val="24"/>
              </w:rPr>
              <w:t>provision,</w:t>
            </w:r>
            <w:r w:rsidRPr="00265476">
              <w:rPr>
                <w:rFonts w:ascii="Times New Roman" w:eastAsia="Times New Roman" w:hAnsi="Times New Roman"/>
                <w:spacing w:val="-7"/>
                <w:sz w:val="24"/>
                <w:szCs w:val="24"/>
              </w:rPr>
              <w:t xml:space="preserve"> </w:t>
            </w:r>
            <w:r w:rsidRPr="00265476">
              <w:rPr>
                <w:rFonts w:ascii="Times New Roman" w:eastAsia="Times New Roman" w:hAnsi="Times New Roman"/>
                <w:sz w:val="24"/>
                <w:szCs w:val="24"/>
              </w:rPr>
              <w:t>or</w:t>
            </w:r>
            <w:r w:rsidRPr="00265476">
              <w:rPr>
                <w:rFonts w:ascii="Times New Roman" w:eastAsia="Times New Roman" w:hAnsi="Times New Roman"/>
                <w:spacing w:val="-7"/>
                <w:sz w:val="24"/>
                <w:szCs w:val="24"/>
              </w:rPr>
              <w:t xml:space="preserve"> </w:t>
            </w:r>
            <w:r w:rsidRPr="00265476">
              <w:rPr>
                <w:rFonts w:ascii="Times New Roman" w:eastAsia="Times New Roman" w:hAnsi="Times New Roman"/>
                <w:sz w:val="24"/>
                <w:szCs w:val="24"/>
              </w:rPr>
              <w:t>condition</w:t>
            </w:r>
            <w:r w:rsidRPr="00265476">
              <w:rPr>
                <w:rFonts w:ascii="Times New Roman" w:eastAsia="Times New Roman" w:hAnsi="Times New Roman"/>
                <w:spacing w:val="-9"/>
                <w:sz w:val="24"/>
                <w:szCs w:val="24"/>
              </w:rPr>
              <w:t xml:space="preserve"> </w:t>
            </w:r>
            <w:r w:rsidRPr="00265476">
              <w:rPr>
                <w:rFonts w:ascii="Times New Roman" w:eastAsia="Times New Roman" w:hAnsi="Times New Roman"/>
                <w:sz w:val="24"/>
                <w:szCs w:val="24"/>
              </w:rPr>
              <w:t>and/or</w:t>
            </w:r>
            <w:r w:rsidRPr="00265476">
              <w:rPr>
                <w:rFonts w:ascii="Times New Roman" w:eastAsia="Times New Roman" w:hAnsi="Times New Roman"/>
                <w:spacing w:val="-7"/>
                <w:sz w:val="24"/>
                <w:szCs w:val="24"/>
              </w:rPr>
              <w:t xml:space="preserve"> </w:t>
            </w:r>
            <w:r w:rsidRPr="00265476">
              <w:rPr>
                <w:rFonts w:ascii="Times New Roman" w:eastAsia="Times New Roman" w:hAnsi="Times New Roman"/>
                <w:sz w:val="24"/>
                <w:szCs w:val="24"/>
              </w:rPr>
              <w:t>not</w:t>
            </w:r>
            <w:r w:rsidRPr="00265476">
              <w:rPr>
                <w:rFonts w:ascii="Times New Roman" w:eastAsia="Times New Roman" w:hAnsi="Times New Roman"/>
                <w:spacing w:val="-8"/>
                <w:sz w:val="24"/>
                <w:szCs w:val="24"/>
              </w:rPr>
              <w:t xml:space="preserve"> </w:t>
            </w:r>
            <w:r w:rsidRPr="00265476">
              <w:rPr>
                <w:rFonts w:ascii="Times New Roman" w:eastAsia="Times New Roman" w:hAnsi="Times New Roman"/>
                <w:sz w:val="24"/>
                <w:szCs w:val="24"/>
              </w:rPr>
              <w:t>providing</w:t>
            </w:r>
            <w:r w:rsidRPr="00265476">
              <w:rPr>
                <w:rFonts w:ascii="Times New Roman" w:eastAsia="Times New Roman" w:hAnsi="Times New Roman"/>
                <w:spacing w:val="-9"/>
                <w:sz w:val="24"/>
                <w:szCs w:val="24"/>
              </w:rPr>
              <w:t xml:space="preserve"> </w:t>
            </w:r>
            <w:r w:rsidRPr="00265476">
              <w:rPr>
                <w:rFonts w:ascii="Times New Roman" w:eastAsia="Times New Roman" w:hAnsi="Times New Roman"/>
                <w:sz w:val="24"/>
                <w:szCs w:val="24"/>
              </w:rPr>
              <w:t>a</w:t>
            </w:r>
            <w:r w:rsidRPr="00265476">
              <w:rPr>
                <w:rFonts w:ascii="Times New Roman" w:eastAsia="Times New Roman" w:hAnsi="Times New Roman"/>
                <w:spacing w:val="-7"/>
                <w:sz w:val="24"/>
                <w:szCs w:val="24"/>
              </w:rPr>
              <w:t xml:space="preserve"> </w:t>
            </w:r>
            <w:r w:rsidRPr="00265476">
              <w:rPr>
                <w:rFonts w:ascii="Times New Roman" w:eastAsia="Times New Roman" w:hAnsi="Times New Roman"/>
                <w:sz w:val="24"/>
                <w:szCs w:val="24"/>
              </w:rPr>
              <w:t>description</w:t>
            </w:r>
            <w:r w:rsidRPr="00265476">
              <w:rPr>
                <w:rFonts w:ascii="Times New Roman" w:eastAsia="Times New Roman" w:hAnsi="Times New Roman"/>
                <w:w w:val="99"/>
                <w:sz w:val="24"/>
                <w:szCs w:val="24"/>
              </w:rPr>
              <w:t xml:space="preserve"> </w:t>
            </w:r>
            <w:r w:rsidRPr="00265476">
              <w:rPr>
                <w:rFonts w:ascii="Times New Roman" w:eastAsia="Times New Roman" w:hAnsi="Times New Roman"/>
                <w:sz w:val="24"/>
                <w:szCs w:val="24"/>
              </w:rPr>
              <w:t>or reason for taking exception to any specific term, provision, or condition, Bidder shall be deemed</w:t>
            </w:r>
            <w:r w:rsidRPr="00265476">
              <w:rPr>
                <w:rFonts w:ascii="Times New Roman" w:eastAsia="Times New Roman" w:hAnsi="Times New Roman"/>
                <w:spacing w:val="3"/>
                <w:sz w:val="24"/>
                <w:szCs w:val="24"/>
              </w:rPr>
              <w:t xml:space="preserve"> </w:t>
            </w:r>
            <w:r w:rsidRPr="00265476">
              <w:rPr>
                <w:rFonts w:ascii="Times New Roman" w:eastAsia="Times New Roman" w:hAnsi="Times New Roman"/>
                <w:sz w:val="24"/>
                <w:szCs w:val="24"/>
              </w:rPr>
              <w:t>to</w:t>
            </w:r>
            <w:r w:rsidRPr="00265476">
              <w:rPr>
                <w:rFonts w:ascii="Times New Roman" w:eastAsia="Times New Roman" w:hAnsi="Times New Roman"/>
                <w:w w:val="99"/>
                <w:sz w:val="24"/>
                <w:szCs w:val="24"/>
              </w:rPr>
              <w:t xml:space="preserve"> </w:t>
            </w:r>
            <w:r w:rsidRPr="00265476">
              <w:rPr>
                <w:rFonts w:ascii="Times New Roman" w:eastAsia="Times New Roman" w:hAnsi="Times New Roman"/>
                <w:sz w:val="24"/>
                <w:szCs w:val="24"/>
              </w:rPr>
              <w:t>have accepted the Court’s Terms and Conditions</w:t>
            </w:r>
            <w:r w:rsidRPr="00265476">
              <w:rPr>
                <w:rFonts w:ascii="Times New Roman" w:eastAsia="Times New Roman" w:hAnsi="Times New Roman"/>
                <w:spacing w:val="3"/>
                <w:sz w:val="24"/>
                <w:szCs w:val="24"/>
              </w:rPr>
              <w:t xml:space="preserve"> </w:t>
            </w:r>
            <w:r w:rsidRPr="00265476">
              <w:rPr>
                <w:rFonts w:ascii="Times New Roman" w:eastAsia="Times New Roman" w:hAnsi="Times New Roman"/>
                <w:sz w:val="24"/>
                <w:szCs w:val="24"/>
              </w:rPr>
              <w:t>as-is.</w:t>
            </w:r>
          </w:p>
          <w:p w14:paraId="73FC5DA9" w14:textId="77777777" w:rsidR="00D269B2" w:rsidRPr="00265476" w:rsidRDefault="008938DA" w:rsidP="00265476">
            <w:pPr>
              <w:pStyle w:val="TableParagraph"/>
              <w:numPr>
                <w:ilvl w:val="0"/>
                <w:numId w:val="14"/>
              </w:numPr>
              <w:tabs>
                <w:tab w:val="left" w:pos="807"/>
              </w:tabs>
              <w:spacing w:before="3"/>
              <w:jc w:val="both"/>
              <w:rPr>
                <w:rFonts w:ascii="Times New Roman" w:eastAsia="Times New Roman" w:hAnsi="Times New Roman"/>
                <w:sz w:val="24"/>
                <w:szCs w:val="24"/>
              </w:rPr>
            </w:pPr>
            <w:r w:rsidRPr="00265476">
              <w:rPr>
                <w:rFonts w:ascii="Times New Roman" w:hAnsi="Times New Roman"/>
                <w:sz w:val="24"/>
                <w:szCs w:val="24"/>
              </w:rPr>
              <w:t>At no time after award is made will additional exceptions by the selected Bidder to the Court’s</w:t>
            </w:r>
            <w:r w:rsidRPr="00265476">
              <w:rPr>
                <w:rFonts w:ascii="Times New Roman" w:hAnsi="Times New Roman"/>
                <w:spacing w:val="3"/>
                <w:sz w:val="24"/>
                <w:szCs w:val="24"/>
              </w:rPr>
              <w:t xml:space="preserve"> </w:t>
            </w:r>
            <w:r w:rsidRPr="00265476">
              <w:rPr>
                <w:rFonts w:ascii="Times New Roman" w:hAnsi="Times New Roman"/>
                <w:sz w:val="24"/>
                <w:szCs w:val="24"/>
              </w:rPr>
              <w:t>Terms</w:t>
            </w:r>
            <w:r w:rsidRPr="00265476">
              <w:rPr>
                <w:rFonts w:ascii="Times New Roman" w:hAnsi="Times New Roman"/>
                <w:w w:val="99"/>
                <w:sz w:val="24"/>
                <w:szCs w:val="24"/>
              </w:rPr>
              <w:t xml:space="preserve"> </w:t>
            </w:r>
            <w:r w:rsidRPr="00265476">
              <w:rPr>
                <w:rFonts w:ascii="Times New Roman" w:hAnsi="Times New Roman"/>
                <w:sz w:val="24"/>
                <w:szCs w:val="24"/>
              </w:rPr>
              <w:t>and Conditions be considered by the Court. Any such exceptions not identified in Bidder’s</w:t>
            </w:r>
            <w:r w:rsidRPr="00265476">
              <w:rPr>
                <w:rFonts w:ascii="Times New Roman" w:hAnsi="Times New Roman"/>
                <w:spacing w:val="39"/>
                <w:sz w:val="24"/>
                <w:szCs w:val="24"/>
              </w:rPr>
              <w:t xml:space="preserve"> </w:t>
            </w:r>
            <w:r w:rsidRPr="00265476">
              <w:rPr>
                <w:rFonts w:ascii="Times New Roman" w:hAnsi="Times New Roman"/>
                <w:sz w:val="24"/>
                <w:szCs w:val="24"/>
              </w:rPr>
              <w:t>Proposal</w:t>
            </w:r>
            <w:r w:rsidRPr="00265476">
              <w:rPr>
                <w:rFonts w:ascii="Times New Roman" w:hAnsi="Times New Roman"/>
                <w:w w:val="99"/>
                <w:sz w:val="24"/>
                <w:szCs w:val="24"/>
              </w:rPr>
              <w:t xml:space="preserve"> </w:t>
            </w:r>
            <w:r w:rsidRPr="00265476">
              <w:rPr>
                <w:rFonts w:ascii="Times New Roman" w:hAnsi="Times New Roman"/>
                <w:sz w:val="24"/>
                <w:szCs w:val="24"/>
              </w:rPr>
              <w:t>may lead to</w:t>
            </w:r>
            <w:r w:rsidRPr="00265476">
              <w:rPr>
                <w:rFonts w:ascii="Times New Roman" w:hAnsi="Times New Roman"/>
                <w:spacing w:val="-3"/>
                <w:sz w:val="24"/>
                <w:szCs w:val="24"/>
              </w:rPr>
              <w:t xml:space="preserve"> </w:t>
            </w:r>
            <w:r w:rsidRPr="00265476">
              <w:rPr>
                <w:rFonts w:ascii="Times New Roman" w:hAnsi="Times New Roman"/>
                <w:sz w:val="24"/>
                <w:szCs w:val="24"/>
              </w:rPr>
              <w:t>disqualification.</w:t>
            </w:r>
          </w:p>
        </w:tc>
        <w:tc>
          <w:tcPr>
            <w:tcW w:w="3852" w:type="dxa"/>
            <w:vAlign w:val="center"/>
          </w:tcPr>
          <w:p w14:paraId="33A21747" w14:textId="77777777" w:rsidR="00D269B2" w:rsidRPr="00265476" w:rsidRDefault="008938DA" w:rsidP="007C17FD">
            <w:pPr>
              <w:widowControl w:val="0"/>
              <w:jc w:val="center"/>
              <w:rPr>
                <w:bCs/>
              </w:rPr>
            </w:pPr>
            <w:r w:rsidRPr="00265476">
              <w:rPr>
                <w:bCs/>
              </w:rPr>
              <w:t>5</w:t>
            </w:r>
          </w:p>
        </w:tc>
      </w:tr>
    </w:tbl>
    <w:p w14:paraId="4CD997C4" w14:textId="77777777" w:rsidR="00D269B2" w:rsidRDefault="00D269B2" w:rsidP="00D269B2"/>
    <w:p w14:paraId="50C279AF" w14:textId="77777777" w:rsidR="006B28D8" w:rsidRPr="005E0EE1" w:rsidRDefault="006B28D8" w:rsidP="00595007">
      <w:pPr>
        <w:widowControl w:val="0"/>
        <w:jc w:val="both"/>
        <w:rPr>
          <w:b/>
          <w:bCs/>
        </w:rPr>
      </w:pPr>
      <w:r>
        <w:rPr>
          <w:b/>
          <w:bCs/>
        </w:rPr>
        <w:t>9.0</w:t>
      </w:r>
      <w:r>
        <w:rPr>
          <w:b/>
          <w:bCs/>
        </w:rPr>
        <w:tab/>
        <w:t>INTERVIEWS</w:t>
      </w:r>
    </w:p>
    <w:p w14:paraId="4FC30471" w14:textId="77777777" w:rsidR="006B28D8" w:rsidRDefault="006B28D8" w:rsidP="006B28D8">
      <w:pPr>
        <w:widowControl w:val="0"/>
        <w:ind w:left="720"/>
        <w:jc w:val="both"/>
      </w:pPr>
    </w:p>
    <w:p w14:paraId="77AE7DE4" w14:textId="31EC4FFD" w:rsidR="006B28D8" w:rsidRDefault="006B28D8" w:rsidP="0018371A">
      <w:pPr>
        <w:widowControl w:val="0"/>
        <w:ind w:left="720"/>
        <w:jc w:val="both"/>
      </w:pPr>
      <w:r>
        <w:t xml:space="preserve">The Court may conduct </w:t>
      </w:r>
      <w:r w:rsidRPr="005E0EE1">
        <w:t>interview</w:t>
      </w:r>
      <w:r>
        <w:t>s</w:t>
      </w:r>
      <w:r w:rsidRPr="005E0EE1">
        <w:t xml:space="preserve"> </w:t>
      </w:r>
      <w:r>
        <w:t>with Proposers</w:t>
      </w:r>
      <w:r w:rsidRPr="005E0EE1">
        <w:t xml:space="preserve"> to clarify aspects </w:t>
      </w:r>
      <w:r>
        <w:t xml:space="preserve">set forth in their proposals or </w:t>
      </w:r>
      <w:r>
        <w:rPr>
          <w:color w:val="000000"/>
        </w:rPr>
        <w:t>to assist in finalizing the ranking of top-ranked proposals</w:t>
      </w:r>
      <w:r>
        <w:t>.</w:t>
      </w:r>
      <w:r w:rsidRPr="005E0EE1">
        <w:t xml:space="preserve">  </w:t>
      </w:r>
      <w:r>
        <w:t xml:space="preserve">The interviews may be conducted in person or by phone.  </w:t>
      </w:r>
      <w:r w:rsidRPr="005E0EE1">
        <w:t>If conducted</w:t>
      </w:r>
      <w:r>
        <w:t xml:space="preserve"> in person</w:t>
      </w:r>
      <w:r w:rsidRPr="005E0EE1">
        <w:t>,</w:t>
      </w:r>
      <w:r>
        <w:t xml:space="preserve"> </w:t>
      </w:r>
      <w:r w:rsidRPr="005E0EE1">
        <w:t xml:space="preserve">interviews will likely be </w:t>
      </w:r>
      <w:r>
        <w:t>held</w:t>
      </w:r>
      <w:r w:rsidRPr="005E0EE1">
        <w:t xml:space="preserve"> </w:t>
      </w:r>
      <w:r>
        <w:t xml:space="preserve">at the Court’s offices.  The Court will not reimburse Proposers for any costs incurred in traveling to or from the interview location.  </w:t>
      </w:r>
      <w:r w:rsidRPr="005E0EE1">
        <w:t xml:space="preserve">The </w:t>
      </w:r>
      <w:r>
        <w:t>Court</w:t>
      </w:r>
      <w:r w:rsidRPr="005E0EE1">
        <w:t xml:space="preserve"> will notify</w:t>
      </w:r>
      <w:r>
        <w:t xml:space="preserve"> eligible Proposers</w:t>
      </w:r>
      <w:r w:rsidRPr="005E0EE1">
        <w:t xml:space="preserve"> regarding interview arrangements</w:t>
      </w:r>
      <w:r w:rsidRPr="0018371A">
        <w:t>.</w:t>
      </w:r>
    </w:p>
    <w:p w14:paraId="6FF5FA46" w14:textId="77777777" w:rsidR="0018371A" w:rsidRDefault="0018371A" w:rsidP="0018371A">
      <w:pPr>
        <w:widowControl w:val="0"/>
        <w:ind w:left="720"/>
        <w:jc w:val="both"/>
      </w:pPr>
    </w:p>
    <w:p w14:paraId="7C209AEC" w14:textId="77777777" w:rsidR="00D269B2" w:rsidRPr="000C4C26" w:rsidRDefault="00D269B2" w:rsidP="0018371A">
      <w:pPr>
        <w:keepNext/>
        <w:ind w:left="720" w:hanging="720"/>
        <w:jc w:val="both"/>
        <w:rPr>
          <w:b/>
          <w:bCs/>
        </w:rPr>
      </w:pPr>
      <w:r w:rsidRPr="000C4C26">
        <w:rPr>
          <w:b/>
          <w:bCs/>
        </w:rPr>
        <w:t>1</w:t>
      </w:r>
      <w:r w:rsidR="006B28D8" w:rsidRPr="000C4C26">
        <w:rPr>
          <w:b/>
          <w:bCs/>
        </w:rPr>
        <w:t>0</w:t>
      </w:r>
      <w:r w:rsidRPr="000C4C26">
        <w:rPr>
          <w:b/>
          <w:bCs/>
        </w:rPr>
        <w:t>.0</w:t>
      </w:r>
      <w:r w:rsidRPr="000C4C26">
        <w:rPr>
          <w:b/>
          <w:bCs/>
        </w:rPr>
        <w:tab/>
        <w:t>CONFIDENTIAL OR PROPRIETARY INFORMATION</w:t>
      </w:r>
    </w:p>
    <w:p w14:paraId="09E43CC2" w14:textId="77777777" w:rsidR="00D269B2" w:rsidRPr="000C4C26" w:rsidRDefault="00D269B2" w:rsidP="0018371A">
      <w:pPr>
        <w:pStyle w:val="RFPA"/>
        <w:keepNext/>
        <w:numPr>
          <w:ilvl w:val="0"/>
          <w:numId w:val="0"/>
        </w:numPr>
        <w:ind w:left="720" w:hanging="720"/>
        <w:jc w:val="both"/>
        <w:rPr>
          <w:sz w:val="20"/>
          <w:szCs w:val="20"/>
        </w:rPr>
      </w:pPr>
    </w:p>
    <w:p w14:paraId="13FB9D0B" w14:textId="77777777" w:rsidR="000C4C26" w:rsidRDefault="000C4C26" w:rsidP="001408C9">
      <w:pPr>
        <w:ind w:left="720"/>
        <w:jc w:val="both"/>
        <w:rPr>
          <w:b/>
          <w:bCs/>
        </w:rPr>
      </w:pPr>
      <w:r w:rsidRPr="00AB548C">
        <w:rPr>
          <w:b/>
          <w:caps/>
        </w:rPr>
        <w:t xml:space="preserve">Proposals are subject to disclosure </w:t>
      </w:r>
      <w:r w:rsidRPr="00EA3068">
        <w:rPr>
          <w:b/>
          <w:caps/>
        </w:rPr>
        <w:t>TO THIRD PARTIES</w:t>
      </w:r>
      <w:r>
        <w:rPr>
          <w:b/>
          <w:caps/>
        </w:rPr>
        <w:t xml:space="preserve"> AND MEMBERS OF THE PUBLIC </w:t>
      </w:r>
      <w:r w:rsidRPr="00EA3068">
        <w:rPr>
          <w:b/>
          <w:caps/>
        </w:rPr>
        <w:t xml:space="preserve">pursuant to applicable LAWS, INCLUDING PUBLIC DISCLOSURE PURSUANT TO </w:t>
      </w:r>
      <w:r w:rsidRPr="000C4C26">
        <w:rPr>
          <w:b/>
          <w:caps/>
          <w:color w:val="000000"/>
        </w:rPr>
        <w:t>rule 10.500 of the California Rules of Court</w:t>
      </w:r>
      <w:hyperlink w:history="1"/>
      <w:r w:rsidRPr="000C4C26">
        <w:rPr>
          <w:b/>
          <w:caps/>
          <w:color w:val="000000"/>
        </w:rPr>
        <w:t>.</w:t>
      </w:r>
      <w:r w:rsidRPr="000C4C26">
        <w:rPr>
          <w:b/>
          <w:color w:val="000000"/>
        </w:rPr>
        <w:t xml:space="preserve"> </w:t>
      </w:r>
      <w:r w:rsidRPr="000C4C26">
        <w:rPr>
          <w:bCs/>
          <w:color w:val="000000"/>
        </w:rPr>
        <w:t xml:space="preserve">Except as required by law, </w:t>
      </w:r>
      <w:r w:rsidRPr="000C4C26">
        <w:rPr>
          <w:color w:val="000000"/>
        </w:rPr>
        <w:t xml:space="preserve">the JBE will not disclose (i) social security numbers, or (ii) </w:t>
      </w:r>
      <w:r w:rsidRPr="00EA3068">
        <w:rPr>
          <w:rFonts w:cs="Arial"/>
          <w:spacing w:val="-3"/>
        </w:rPr>
        <w:t>balance sheets or income statements</w:t>
      </w:r>
      <w:r w:rsidRPr="000C4C26">
        <w:rPr>
          <w:color w:val="000000"/>
        </w:rPr>
        <w:t xml:space="preserve"> submitted by a Proposer that is not a </w:t>
      </w:r>
      <w:r w:rsidR="0035667F" w:rsidRPr="000C4C26">
        <w:rPr>
          <w:color w:val="000000"/>
        </w:rPr>
        <w:t>publicly traded</w:t>
      </w:r>
      <w:r w:rsidRPr="000C4C26">
        <w:rPr>
          <w:color w:val="000000"/>
        </w:rPr>
        <w:t xml:space="preserve"> corporation.</w:t>
      </w:r>
      <w:r w:rsidRPr="00EA3068">
        <w:t xml:space="preserve"> All other information in proposals may be disclosed in response to applicable public records requests, or as otherwise required by law. Such disclosure may be made regardless of whether the proposal (or portions thereof) is marked</w:t>
      </w:r>
      <w:r>
        <w:t xml:space="preserve"> “confidential,” “proprietary,” </w:t>
      </w:r>
      <w:r w:rsidRPr="00A96C14">
        <w:t>“copyright ©</w:t>
      </w:r>
      <w:r>
        <w:t>,</w:t>
      </w:r>
      <w:r w:rsidRPr="00A96C14">
        <w:t>”</w:t>
      </w:r>
      <w:r>
        <w:t xml:space="preserve"> or otherwise, and regardless of any statement in the proposal (a) purporting to limit the JBE’s right to disclose </w:t>
      </w:r>
      <w:r>
        <w:lastRenderedPageBreak/>
        <w:t xml:space="preserve">information in the proposal, or (b) requiring the JBE to inform or obtain the consent of the Proposer prior to the disclosure of the proposal (or portions thereof). Any proposal that is password protected, or contains portions that are password protected, may be rejected. </w:t>
      </w:r>
      <w:r w:rsidRPr="00A96C14">
        <w:t xml:space="preserve">Submission of any proposal pursuant to this RFP constitutes acknowledgment and consent by the </w:t>
      </w:r>
      <w:r>
        <w:t>P</w:t>
      </w:r>
      <w:r w:rsidRPr="00A96C14">
        <w:t>roposer to the potential public disclosure of its proposal content</w:t>
      </w:r>
      <w:r>
        <w:t>, as set forth in this Section 10</w:t>
      </w:r>
      <w:r w:rsidRPr="00A96C14">
        <w:t>.</w:t>
      </w:r>
      <w:r>
        <w:t xml:space="preserve"> </w:t>
      </w:r>
      <w:r w:rsidRPr="00A96C14">
        <w:rPr>
          <w:b/>
          <w:bCs/>
        </w:rPr>
        <w:t>Proposers are accordingly cautioned not to include confidential, proprietary, or privileged information in proposals.</w:t>
      </w:r>
    </w:p>
    <w:p w14:paraId="36C47C2C" w14:textId="77777777" w:rsidR="001408C9" w:rsidRDefault="001408C9" w:rsidP="001408C9">
      <w:pPr>
        <w:spacing w:line="120" w:lineRule="auto"/>
        <w:ind w:left="720"/>
        <w:jc w:val="both"/>
      </w:pPr>
    </w:p>
    <w:p w14:paraId="2ADC8146" w14:textId="77777777" w:rsidR="008938DA" w:rsidRPr="008B7FE3" w:rsidRDefault="008938DA" w:rsidP="008B7FE3">
      <w:pPr>
        <w:pStyle w:val="Heading1"/>
        <w:tabs>
          <w:tab w:val="left" w:pos="819"/>
        </w:tabs>
        <w:ind w:left="720" w:right="565" w:hanging="720"/>
        <w:jc w:val="both"/>
        <w:rPr>
          <w:rFonts w:ascii="Times New Roman" w:hAnsi="Times New Roman"/>
          <w:b w:val="0"/>
          <w:bCs w:val="0"/>
          <w:sz w:val="24"/>
          <w:szCs w:val="24"/>
        </w:rPr>
      </w:pPr>
      <w:r w:rsidRPr="008B7FE3">
        <w:rPr>
          <w:rFonts w:ascii="Times New Roman" w:hAnsi="Times New Roman"/>
          <w:sz w:val="24"/>
          <w:szCs w:val="24"/>
        </w:rPr>
        <w:t>1</w:t>
      </w:r>
      <w:r w:rsidR="006B28D8">
        <w:rPr>
          <w:rFonts w:ascii="Times New Roman" w:hAnsi="Times New Roman"/>
          <w:sz w:val="24"/>
          <w:szCs w:val="24"/>
        </w:rPr>
        <w:t>1</w:t>
      </w:r>
      <w:r w:rsidRPr="008B7FE3">
        <w:rPr>
          <w:rFonts w:ascii="Times New Roman" w:hAnsi="Times New Roman"/>
          <w:sz w:val="24"/>
          <w:szCs w:val="24"/>
        </w:rPr>
        <w:t>.0</w:t>
      </w:r>
      <w:r w:rsidRPr="008B7FE3">
        <w:rPr>
          <w:rFonts w:ascii="Times New Roman" w:hAnsi="Times New Roman"/>
          <w:sz w:val="24"/>
          <w:szCs w:val="24"/>
        </w:rPr>
        <w:tab/>
        <w:t>DISABLED VETERAN BUSINESS ENTERPRISE PARTICIPATION</w:t>
      </w:r>
      <w:r w:rsidRPr="008B7FE3">
        <w:rPr>
          <w:rFonts w:ascii="Times New Roman" w:hAnsi="Times New Roman"/>
          <w:spacing w:val="-29"/>
          <w:sz w:val="24"/>
          <w:szCs w:val="24"/>
        </w:rPr>
        <w:t xml:space="preserve"> </w:t>
      </w:r>
      <w:r w:rsidRPr="008B7FE3">
        <w:rPr>
          <w:rFonts w:ascii="Times New Roman" w:hAnsi="Times New Roman"/>
          <w:sz w:val="24"/>
          <w:szCs w:val="24"/>
        </w:rPr>
        <w:t>GOALS</w:t>
      </w:r>
    </w:p>
    <w:p w14:paraId="68581360" w14:textId="77777777" w:rsidR="008938DA" w:rsidRPr="008B7FE3" w:rsidRDefault="008938DA" w:rsidP="001408C9">
      <w:pPr>
        <w:spacing w:line="120" w:lineRule="auto"/>
        <w:jc w:val="both"/>
        <w:rPr>
          <w:b/>
          <w:bCs/>
        </w:rPr>
      </w:pPr>
    </w:p>
    <w:p w14:paraId="15EC2584" w14:textId="77777777" w:rsidR="00A8144B" w:rsidRDefault="00A8144B" w:rsidP="008B7FE3">
      <w:pPr>
        <w:spacing w:after="200" w:line="252" w:lineRule="auto"/>
        <w:ind w:left="720"/>
        <w:contextualSpacing/>
        <w:jc w:val="both"/>
      </w:pPr>
      <w:r w:rsidRPr="008D1444">
        <w:t>The Court</w:t>
      </w:r>
      <w:r>
        <w:t xml:space="preserve">’s DVBE participation goal is a minimum of 3% of the value of all Court contracts in any given fiscal year (July 1 thru June 30).  To implement the DVBE program the Court may grant bidders that provide DVBE participation a DVBE incentive.  The Court DVBE incentive for procurements awarded to the lowest responsible bidder may be initially 3%.  The Court DVBE incentive for procurements awarded to the highest scoring bidder/proposer may also initially be 3%.  Any bidder claiming the DVBE incentive for any procurement must submit the appropriate certifications as part of a complete bid package. The Court will not apply the DVBE incentive without the proper certifications on file. </w:t>
      </w:r>
    </w:p>
    <w:p w14:paraId="1F67F20D" w14:textId="77777777" w:rsidR="00FE3F64" w:rsidRDefault="00FE3F64" w:rsidP="001408C9">
      <w:pPr>
        <w:spacing w:line="120" w:lineRule="auto"/>
        <w:ind w:left="720"/>
        <w:contextualSpacing/>
        <w:jc w:val="both"/>
      </w:pPr>
    </w:p>
    <w:p w14:paraId="71BD9FEE" w14:textId="77777777" w:rsidR="00FE3F64" w:rsidRPr="00FE3F64" w:rsidRDefault="00FE3F64" w:rsidP="00FE3F64">
      <w:pPr>
        <w:pStyle w:val="Heading1"/>
        <w:tabs>
          <w:tab w:val="left" w:pos="819"/>
        </w:tabs>
        <w:ind w:left="720" w:right="565" w:hanging="720"/>
        <w:jc w:val="both"/>
        <w:rPr>
          <w:rFonts w:ascii="Times New Roman" w:hAnsi="Times New Roman"/>
          <w:b w:val="0"/>
          <w:bCs w:val="0"/>
          <w:sz w:val="24"/>
          <w:szCs w:val="24"/>
        </w:rPr>
      </w:pPr>
      <w:r>
        <w:rPr>
          <w:rFonts w:ascii="Times New Roman" w:hAnsi="Times New Roman"/>
          <w:sz w:val="24"/>
          <w:szCs w:val="24"/>
        </w:rPr>
        <w:t xml:space="preserve">12.0 </w:t>
      </w:r>
      <w:r>
        <w:rPr>
          <w:rFonts w:ascii="Times New Roman" w:hAnsi="Times New Roman"/>
          <w:sz w:val="24"/>
          <w:szCs w:val="24"/>
        </w:rPr>
        <w:tab/>
      </w:r>
      <w:r w:rsidRPr="00FE3F64">
        <w:rPr>
          <w:rFonts w:ascii="Times New Roman" w:hAnsi="Times New Roman"/>
          <w:sz w:val="24"/>
          <w:szCs w:val="24"/>
        </w:rPr>
        <w:t>PREVAILING WAGE REQUIREMENT</w:t>
      </w:r>
      <w:r w:rsidRPr="00C2376D">
        <w:t xml:space="preserve"> </w:t>
      </w:r>
    </w:p>
    <w:p w14:paraId="12AD6B0B" w14:textId="77777777" w:rsidR="00FE3F64" w:rsidRDefault="00FE3F64" w:rsidP="00FE3F64">
      <w:pPr>
        <w:ind w:firstLine="720"/>
      </w:pPr>
    </w:p>
    <w:p w14:paraId="21F048F5" w14:textId="12AC81C7" w:rsidR="00FE3F64" w:rsidRDefault="00FE3F64" w:rsidP="00C72246">
      <w:pPr>
        <w:pStyle w:val="ListParagraph"/>
        <w:jc w:val="both"/>
      </w:pPr>
      <w:bookmarkStart w:id="0" w:name="_Hlk208568319"/>
      <w:r w:rsidRPr="00C2376D">
        <w:t xml:space="preserve">The provider (“Service Provider” and/or “Contractor”) will be required to perform certain services that are subject to California prevailing wage laws pursuant to sections 1770 et. seq of the California Labor Code. Work subject to California prevailing wage laws, includes but is not limited to, </w:t>
      </w:r>
      <w:r w:rsidR="006139FA" w:rsidRPr="00E757EE">
        <w:rPr>
          <w:b/>
          <w:bCs/>
        </w:rPr>
        <w:t>construction, alteration, demolition, installation, or repair work done under contract, including but not limited to pre-construction and post-construction activities</w:t>
      </w:r>
      <w:r w:rsidR="006139FA">
        <w:rPr>
          <w:b/>
          <w:bCs/>
        </w:rPr>
        <w:t xml:space="preserve">, </w:t>
      </w:r>
      <w:r w:rsidR="006139FA" w:rsidRPr="00E757EE">
        <w:rPr>
          <w:b/>
          <w:bCs/>
        </w:rPr>
        <w:t>also includes carpeting, refuse hauling, and the assembly and disassembly of freestanding and affixed modular office systems</w:t>
      </w:r>
      <w:r w:rsidR="006139FA">
        <w:rPr>
          <w:b/>
          <w:bCs/>
        </w:rPr>
        <w:t xml:space="preserve">, </w:t>
      </w:r>
      <w:r w:rsidR="006139FA" w:rsidRPr="00E757EE">
        <w:rPr>
          <w:b/>
          <w:bCs/>
        </w:rPr>
        <w:t>also appl</w:t>
      </w:r>
      <w:r w:rsidR="006139FA">
        <w:rPr>
          <w:b/>
          <w:bCs/>
        </w:rPr>
        <w:t>ies</w:t>
      </w:r>
      <w:r w:rsidR="006139FA" w:rsidRPr="00E757EE">
        <w:rPr>
          <w:b/>
          <w:bCs/>
        </w:rPr>
        <w:t xml:space="preserve"> to maintenance contracts.</w:t>
      </w:r>
      <w:r w:rsidR="006139FA">
        <w:rPr>
          <w:b/>
          <w:bCs/>
        </w:rPr>
        <w:t xml:space="preserve"> </w:t>
      </w:r>
      <w:r w:rsidRPr="00C2376D">
        <w:t xml:space="preserve"> The Contractor will be responsible for the proper classification of its employees.</w:t>
      </w:r>
    </w:p>
    <w:bookmarkEnd w:id="0"/>
    <w:p w14:paraId="1A2BAF2E" w14:textId="77777777" w:rsidR="00FE3F64" w:rsidRPr="00C2376D" w:rsidRDefault="00FE3F64" w:rsidP="00FE3F64">
      <w:pPr>
        <w:ind w:left="720"/>
        <w:jc w:val="both"/>
      </w:pPr>
      <w:r w:rsidRPr="00C2376D">
        <w:t xml:space="preserve"> </w:t>
      </w:r>
    </w:p>
    <w:p w14:paraId="18EC38D4" w14:textId="75BD8522" w:rsidR="001408C9" w:rsidRDefault="00FE3F64" w:rsidP="00FE3F64">
      <w:pPr>
        <w:ind w:left="720"/>
        <w:jc w:val="both"/>
      </w:pPr>
      <w:r w:rsidRPr="00C2376D">
        <w:t>The Contractor and all Subcontractors under the Contractor shall pay all workers performing prevailing wage Work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w:t>
      </w:r>
      <w:r w:rsidR="000936F6">
        <w:t xml:space="preserve"> </w:t>
      </w:r>
      <w:r w:rsidRPr="00C2376D">
        <w:t>Agreement, as determined by Director of the State of California Department of Industrial Relations, are on file at the Judicial</w:t>
      </w:r>
      <w:r w:rsidR="001408C9">
        <w:t xml:space="preserve"> Council’s principal office.  Prevailing wage rates are also available from the Court or on the internet at (</w:t>
      </w:r>
      <w:hyperlink r:id="rId13" w:history="1">
        <w:r w:rsidR="00E766A7" w:rsidRPr="0080563E">
          <w:rPr>
            <w:rStyle w:val="Hyperlink"/>
          </w:rPr>
          <w:t>http://www.dir.ca.gov</w:t>
        </w:r>
      </w:hyperlink>
      <w:r w:rsidR="001408C9">
        <w:t>).</w:t>
      </w:r>
    </w:p>
    <w:p w14:paraId="394CCA93" w14:textId="77777777" w:rsidR="00E766A7" w:rsidRDefault="00E766A7" w:rsidP="00FE3F64">
      <w:pPr>
        <w:ind w:left="720"/>
        <w:jc w:val="both"/>
      </w:pPr>
    </w:p>
    <w:p w14:paraId="52042DA9" w14:textId="410B1ECD" w:rsidR="00E766A7" w:rsidRDefault="00E766A7" w:rsidP="00E766A7">
      <w:pPr>
        <w:ind w:left="1440" w:hanging="720"/>
        <w:jc w:val="both"/>
      </w:pPr>
      <w:r>
        <w:lastRenderedPageBreak/>
        <w:t>12.1</w:t>
      </w:r>
      <w:r>
        <w:tab/>
        <w:t>Contractor shall ensure that Contractor and all of Contractor’s Subcontractors execute the Prevailing Wage and Related Labor Requirements Certification attached to the</w:t>
      </w:r>
      <w:r w:rsidR="000C4B58">
        <w:t xml:space="preserve"> </w:t>
      </w:r>
      <w:r>
        <w:t>Agreement and incorporated herein.</w:t>
      </w:r>
    </w:p>
    <w:p w14:paraId="05589872" w14:textId="77777777" w:rsidR="00FE3F64" w:rsidRPr="00C2376D" w:rsidRDefault="00FE3F64" w:rsidP="00FE3F64">
      <w:pPr>
        <w:ind w:left="720"/>
        <w:jc w:val="both"/>
      </w:pPr>
      <w:r w:rsidRPr="00C2376D">
        <w:t xml:space="preserve"> </w:t>
      </w:r>
    </w:p>
    <w:p w14:paraId="32DCFE0B" w14:textId="77777777" w:rsidR="00FE3F64" w:rsidRPr="0022583D" w:rsidRDefault="00FE3F64" w:rsidP="00265476">
      <w:pPr>
        <w:pStyle w:val="ListParagraph"/>
        <w:numPr>
          <w:ilvl w:val="0"/>
          <w:numId w:val="16"/>
        </w:numPr>
        <w:spacing w:after="160" w:line="259" w:lineRule="auto"/>
        <w:contextualSpacing/>
        <w:rPr>
          <w:b/>
          <w:bCs/>
          <w:vanish/>
        </w:rPr>
      </w:pPr>
    </w:p>
    <w:p w14:paraId="630AC16A" w14:textId="77777777" w:rsidR="00FE3F64" w:rsidRPr="0022583D" w:rsidRDefault="00FE3F64" w:rsidP="00265476">
      <w:pPr>
        <w:pStyle w:val="ListParagraph"/>
        <w:numPr>
          <w:ilvl w:val="0"/>
          <w:numId w:val="16"/>
        </w:numPr>
        <w:spacing w:after="160" w:line="259" w:lineRule="auto"/>
        <w:contextualSpacing/>
        <w:rPr>
          <w:b/>
          <w:bCs/>
          <w:vanish/>
        </w:rPr>
      </w:pPr>
    </w:p>
    <w:p w14:paraId="2EAADC0C" w14:textId="77777777" w:rsidR="00FE3F64" w:rsidRPr="0022583D" w:rsidRDefault="00FE3F64" w:rsidP="00265476">
      <w:pPr>
        <w:pStyle w:val="ListParagraph"/>
        <w:numPr>
          <w:ilvl w:val="0"/>
          <w:numId w:val="16"/>
        </w:numPr>
        <w:spacing w:after="160" w:line="259" w:lineRule="auto"/>
        <w:contextualSpacing/>
        <w:rPr>
          <w:b/>
          <w:bCs/>
          <w:vanish/>
        </w:rPr>
      </w:pPr>
    </w:p>
    <w:p w14:paraId="6BC87859" w14:textId="77777777" w:rsidR="00FE3F64" w:rsidRPr="0022583D" w:rsidRDefault="00FE3F64" w:rsidP="00265476">
      <w:pPr>
        <w:pStyle w:val="ListParagraph"/>
        <w:numPr>
          <w:ilvl w:val="0"/>
          <w:numId w:val="16"/>
        </w:numPr>
        <w:spacing w:after="160" w:line="259" w:lineRule="auto"/>
        <w:contextualSpacing/>
        <w:rPr>
          <w:b/>
          <w:bCs/>
          <w:vanish/>
        </w:rPr>
      </w:pPr>
    </w:p>
    <w:p w14:paraId="04BDCCD2" w14:textId="77777777" w:rsidR="00FE3F64" w:rsidRPr="00C2376D" w:rsidRDefault="001408C9" w:rsidP="001408C9">
      <w:pPr>
        <w:pStyle w:val="ListParagraph"/>
        <w:spacing w:after="160" w:line="259" w:lineRule="auto"/>
        <w:ind w:left="1440" w:hanging="720"/>
        <w:contextualSpacing/>
        <w:jc w:val="both"/>
      </w:pPr>
      <w:r>
        <w:t>12.2</w:t>
      </w:r>
      <w:r>
        <w:tab/>
      </w:r>
      <w:r w:rsidR="00FE3F64" w:rsidRPr="00C2376D">
        <w:t xml:space="preserve">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 </w:t>
      </w:r>
    </w:p>
    <w:p w14:paraId="006749B8" w14:textId="77777777" w:rsidR="00FE3F64" w:rsidRDefault="00FE3F64" w:rsidP="00265476">
      <w:pPr>
        <w:numPr>
          <w:ilvl w:val="0"/>
          <w:numId w:val="17"/>
        </w:numPr>
        <w:jc w:val="both"/>
        <w:rPr>
          <w:b/>
          <w:bCs/>
        </w:rPr>
      </w:pPr>
      <w:r w:rsidRPr="00C2376D">
        <w:rPr>
          <w:b/>
          <w:bCs/>
        </w:rPr>
        <w:t xml:space="preserve"> REGISTRATION</w:t>
      </w:r>
    </w:p>
    <w:p w14:paraId="1583B884" w14:textId="77777777" w:rsidR="001408C9" w:rsidRPr="00C2376D" w:rsidRDefault="001408C9" w:rsidP="001408C9">
      <w:pPr>
        <w:jc w:val="both"/>
      </w:pPr>
    </w:p>
    <w:p w14:paraId="794A5AEC" w14:textId="77777777" w:rsidR="00FE3F64" w:rsidRDefault="001408C9" w:rsidP="001408C9">
      <w:pPr>
        <w:pStyle w:val="ListParagraph"/>
        <w:spacing w:after="160" w:line="259" w:lineRule="auto"/>
        <w:ind w:left="1440" w:hanging="720"/>
        <w:contextualSpacing/>
        <w:jc w:val="both"/>
      </w:pPr>
      <w:r>
        <w:t>13.1</w:t>
      </w:r>
      <w:r>
        <w:tab/>
      </w:r>
      <w:r w:rsidR="00FE3F64" w:rsidRPr="00C2376D">
        <w:t>Contractor shall comply with the registration and compliance monitoring provisions of Labor Code section 1771.4, including furnishing its Certified Payroll Records (</w:t>
      </w:r>
      <w:r w:rsidR="00FE3F64" w:rsidRPr="0022583D">
        <w:rPr>
          <w:b/>
          <w:bCs/>
        </w:rPr>
        <w:t xml:space="preserve">“CPR(s)”) </w:t>
      </w:r>
      <w:r w:rsidR="00FE3F64" w:rsidRPr="00C2376D">
        <w:t>to the Labor Commissioner of California and complying with any applicable enforcement by the Department of Industrial Relations (</w:t>
      </w:r>
      <w:r w:rsidR="00FE3F64" w:rsidRPr="0022583D">
        <w:rPr>
          <w:b/>
          <w:bCs/>
        </w:rPr>
        <w:t>“DIR”</w:t>
      </w:r>
      <w:r w:rsidR="00FE3F64" w:rsidRPr="00C2376D">
        <w:t>). Labor Code section 1771.1(a) states the following:</w:t>
      </w:r>
    </w:p>
    <w:p w14:paraId="348EF612" w14:textId="77777777" w:rsidR="00EF745C" w:rsidRDefault="00EF745C" w:rsidP="001408C9">
      <w:pPr>
        <w:pStyle w:val="ListParagraph"/>
        <w:spacing w:after="160" w:line="259" w:lineRule="auto"/>
        <w:ind w:left="1440" w:hanging="720"/>
        <w:contextualSpacing/>
        <w:jc w:val="both"/>
      </w:pPr>
    </w:p>
    <w:p w14:paraId="6B82D09A" w14:textId="77777777" w:rsidR="00FE3F64" w:rsidRDefault="00EF745C" w:rsidP="00EF745C">
      <w:pPr>
        <w:pStyle w:val="ListParagraph"/>
        <w:spacing w:after="160" w:line="259" w:lineRule="auto"/>
        <w:ind w:left="1440" w:hanging="720"/>
        <w:contextualSpacing/>
        <w:jc w:val="both"/>
      </w:pPr>
      <w:r>
        <w:t>13.2</w:t>
      </w:r>
      <w:r>
        <w:tab/>
      </w:r>
      <w:r w:rsidR="00FE3F64" w:rsidRPr="00C2376D">
        <w:t xml:space="preserve">“A contractor or subcontractor shall not be qualified to bid on, be listed in a bid proposal, subject to the requirements of Section 4104 of the Public Contract </w:t>
      </w:r>
      <w:r w:rsidR="0035667F" w:rsidRPr="00C2376D">
        <w:t>Code or</w:t>
      </w:r>
      <w:r w:rsidR="00FE3F64" w:rsidRPr="00C2376D">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14898967" w14:textId="77777777" w:rsidR="00D269B2" w:rsidRPr="008B7FE3" w:rsidRDefault="00D269B2" w:rsidP="001408C9">
      <w:pPr>
        <w:pStyle w:val="ExhibitA1"/>
        <w:numPr>
          <w:ilvl w:val="0"/>
          <w:numId w:val="0"/>
        </w:numPr>
        <w:tabs>
          <w:tab w:val="clear" w:pos="1296"/>
          <w:tab w:val="clear" w:pos="2016"/>
          <w:tab w:val="clear" w:pos="2592"/>
          <w:tab w:val="clear" w:pos="4176"/>
          <w:tab w:val="clear" w:pos="10710"/>
        </w:tabs>
        <w:spacing w:before="240" w:after="120" w:line="360" w:lineRule="auto"/>
        <w:jc w:val="both"/>
        <w:rPr>
          <w:b/>
          <w:caps/>
          <w:color w:val="000000"/>
          <w:u w:val="none"/>
        </w:rPr>
      </w:pPr>
      <w:r w:rsidRPr="008B7FE3">
        <w:rPr>
          <w:b/>
          <w:caps/>
          <w:color w:val="000000"/>
          <w:u w:val="none"/>
        </w:rPr>
        <w:t>1</w:t>
      </w:r>
      <w:r w:rsidR="001408C9">
        <w:rPr>
          <w:b/>
          <w:caps/>
          <w:color w:val="000000"/>
          <w:u w:val="none"/>
        </w:rPr>
        <w:t>4</w:t>
      </w:r>
      <w:r w:rsidRPr="008B7FE3">
        <w:rPr>
          <w:b/>
          <w:caps/>
          <w:color w:val="000000"/>
          <w:u w:val="none"/>
        </w:rPr>
        <w:t>.0</w:t>
      </w:r>
      <w:r w:rsidRPr="008B7FE3">
        <w:rPr>
          <w:b/>
          <w:caps/>
          <w:color w:val="000000"/>
          <w:u w:val="none"/>
        </w:rPr>
        <w:tab/>
        <w:t>PROTESTs</w:t>
      </w:r>
    </w:p>
    <w:p w14:paraId="7B68E5CB" w14:textId="77777777" w:rsidR="00D269B2" w:rsidRDefault="00D269B2" w:rsidP="001408C9">
      <w:pPr>
        <w:ind w:left="720"/>
        <w:jc w:val="both"/>
        <w:rPr>
          <w:noProof/>
          <w:color w:val="000000"/>
          <w:szCs w:val="20"/>
        </w:rPr>
      </w:pPr>
      <w:r w:rsidRPr="008938DA">
        <w:rPr>
          <w:color w:val="000000"/>
        </w:rPr>
        <w:t xml:space="preserve">Any protests will be handled in accordance with </w:t>
      </w:r>
      <w:r w:rsidRPr="000C4C26">
        <w:rPr>
          <w:color w:val="000000"/>
        </w:rPr>
        <w:t xml:space="preserve">Chapter 7 of the Judicial Branch Contract Manual (see </w:t>
      </w:r>
      <w:r w:rsidRPr="000C4C26">
        <w:rPr>
          <w:i/>
          <w:color w:val="000000"/>
        </w:rPr>
        <w:t>www.courts.ca.gov/documents/jbcl-manual.pdf</w:t>
      </w:r>
      <w:r w:rsidRPr="000C4C26">
        <w:rPr>
          <w:color w:val="000000"/>
        </w:rPr>
        <w:t>).</w:t>
      </w:r>
      <w:r>
        <w:rPr>
          <w:color w:val="000000"/>
        </w:rPr>
        <w:t xml:space="preserve"> Failure of a P</w:t>
      </w:r>
      <w:r w:rsidRPr="00F3548B">
        <w:rPr>
          <w:color w:val="000000"/>
        </w:rPr>
        <w:t xml:space="preserve">roposer to comply with the protest procedures set forth in </w:t>
      </w:r>
      <w:r>
        <w:rPr>
          <w:color w:val="000000"/>
        </w:rPr>
        <w:t>that chapter</w:t>
      </w:r>
      <w:r w:rsidRPr="00F3548B">
        <w:rPr>
          <w:color w:val="000000"/>
        </w:rPr>
        <w:t xml:space="preserve"> will render a protest inadequate and non-</w:t>
      </w:r>
      <w:r w:rsidR="008B7FE3" w:rsidRPr="00F3548B">
        <w:rPr>
          <w:color w:val="000000"/>
        </w:rPr>
        <w:t>responsive and</w:t>
      </w:r>
      <w:r w:rsidRPr="00F3548B">
        <w:rPr>
          <w:color w:val="000000"/>
        </w:rPr>
        <w:t xml:space="preserve"> will result in rejection of the protest. </w:t>
      </w:r>
      <w:r w:rsidRPr="005A3E81">
        <w:rPr>
          <w:color w:val="000000"/>
        </w:rPr>
        <w:t xml:space="preserve">The deadline for the </w:t>
      </w:r>
      <w:r>
        <w:rPr>
          <w:color w:val="000000"/>
        </w:rPr>
        <w:t>Court</w:t>
      </w:r>
      <w:r w:rsidRPr="005A3E81">
        <w:rPr>
          <w:color w:val="000000"/>
        </w:rPr>
        <w:t xml:space="preserve"> to receive a solicitation specifications protest is </w:t>
      </w:r>
      <w:r w:rsidRPr="00755035">
        <w:rPr>
          <w:color w:val="000000"/>
        </w:rPr>
        <w:t>the proposal due date.</w:t>
      </w:r>
      <w:r w:rsidRPr="005A3E81">
        <w:rPr>
          <w:color w:val="000000"/>
        </w:rPr>
        <w:t xml:space="preserve"> </w:t>
      </w:r>
      <w:r>
        <w:rPr>
          <w:color w:val="000000"/>
        </w:rPr>
        <w:t xml:space="preserve">Protests should be sent to: </w:t>
      </w:r>
    </w:p>
    <w:p w14:paraId="0244917D" w14:textId="77777777" w:rsidR="00B3373B" w:rsidRDefault="00B3373B" w:rsidP="008B7FE3">
      <w:pPr>
        <w:ind w:left="1440"/>
        <w:jc w:val="both"/>
        <w:rPr>
          <w:color w:val="000000"/>
        </w:rPr>
      </w:pPr>
    </w:p>
    <w:p w14:paraId="1B8E1BE3" w14:textId="77777777" w:rsidR="00B3373B" w:rsidRDefault="00B3373B" w:rsidP="008B7FE3">
      <w:pPr>
        <w:ind w:left="1440"/>
        <w:jc w:val="both"/>
        <w:rPr>
          <w:color w:val="000000"/>
        </w:rPr>
      </w:pPr>
      <w:r>
        <w:rPr>
          <w:color w:val="000000"/>
        </w:rPr>
        <w:t xml:space="preserve">Superior Court of California, County of </w:t>
      </w:r>
      <w:r w:rsidR="00400425">
        <w:rPr>
          <w:color w:val="000000"/>
        </w:rPr>
        <w:t>Ventura</w:t>
      </w:r>
    </w:p>
    <w:p w14:paraId="35D0A524" w14:textId="77777777" w:rsidR="006B28D8" w:rsidRDefault="006B28D8" w:rsidP="008938DA">
      <w:pPr>
        <w:ind w:left="1440"/>
        <w:jc w:val="both"/>
        <w:rPr>
          <w:color w:val="000000"/>
        </w:rPr>
      </w:pPr>
      <w:r>
        <w:rPr>
          <w:color w:val="000000"/>
        </w:rPr>
        <w:t>Finance and Planning</w:t>
      </w:r>
    </w:p>
    <w:p w14:paraId="205C201C" w14:textId="77777777" w:rsidR="00755035" w:rsidRDefault="006B28D8" w:rsidP="008B7FE3">
      <w:pPr>
        <w:ind w:left="1440"/>
        <w:jc w:val="both"/>
        <w:rPr>
          <w:color w:val="000000"/>
        </w:rPr>
      </w:pPr>
      <w:r>
        <w:rPr>
          <w:color w:val="000000"/>
        </w:rPr>
        <w:t>Attn:</w:t>
      </w:r>
      <w:r w:rsidR="00B432AB">
        <w:rPr>
          <w:color w:val="000000"/>
        </w:rPr>
        <w:t xml:space="preserve"> </w:t>
      </w:r>
      <w:r w:rsidR="005412C1">
        <w:rPr>
          <w:color w:val="000000"/>
        </w:rPr>
        <w:t>Michael Mayer</w:t>
      </w:r>
      <w:r w:rsidR="00755035" w:rsidRPr="000C4C26">
        <w:rPr>
          <w:color w:val="000000"/>
        </w:rPr>
        <w:t xml:space="preserve">, </w:t>
      </w:r>
      <w:r w:rsidR="005412C1">
        <w:rPr>
          <w:color w:val="000000"/>
        </w:rPr>
        <w:t>General Counsel</w:t>
      </w:r>
    </w:p>
    <w:p w14:paraId="7DCB7788" w14:textId="77777777" w:rsidR="00BD71F3" w:rsidRDefault="0026042E" w:rsidP="00BD71F3">
      <w:pPr>
        <w:ind w:left="1440"/>
        <w:jc w:val="both"/>
        <w:rPr>
          <w:color w:val="000000"/>
        </w:rPr>
      </w:pPr>
      <w:r>
        <w:rPr>
          <w:color w:val="000000"/>
        </w:rPr>
        <w:t>800 S. Victoria Av</w:t>
      </w:r>
      <w:r w:rsidR="00CB5A86">
        <w:rPr>
          <w:color w:val="000000"/>
        </w:rPr>
        <w:t>enue, HOJ</w:t>
      </w:r>
    </w:p>
    <w:p w14:paraId="40E26475" w14:textId="55B0E198" w:rsidR="00E154B9" w:rsidRDefault="0026042E" w:rsidP="00BD71F3">
      <w:pPr>
        <w:ind w:left="1440"/>
        <w:jc w:val="both"/>
        <w:rPr>
          <w:color w:val="000000"/>
        </w:rPr>
      </w:pPr>
      <w:r>
        <w:rPr>
          <w:color w:val="000000"/>
        </w:rPr>
        <w:t>Ventura</w:t>
      </w:r>
      <w:r w:rsidR="00755035">
        <w:rPr>
          <w:color w:val="000000"/>
        </w:rPr>
        <w:t xml:space="preserve">, CA </w:t>
      </w:r>
      <w:r>
        <w:rPr>
          <w:color w:val="000000"/>
        </w:rPr>
        <w:t>93009</w:t>
      </w:r>
    </w:p>
    <w:p w14:paraId="4834A868" w14:textId="77777777" w:rsidR="006B25B6" w:rsidRDefault="006B25B6" w:rsidP="008B7FE3">
      <w:pPr>
        <w:spacing w:line="276" w:lineRule="auto"/>
        <w:rPr>
          <w:bCs/>
          <w:sz w:val="20"/>
          <w:szCs w:val="20"/>
        </w:rPr>
      </w:pPr>
    </w:p>
    <w:sectPr w:rsidR="006B25B6" w:rsidSect="00BD71F3">
      <w:headerReference w:type="default" r:id="rId14"/>
      <w:footerReference w:type="default" r:id="rId15"/>
      <w:pgSz w:w="12240" w:h="15840" w:code="1"/>
      <w:pgMar w:top="1440" w:right="1440" w:bottom="27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E3778" w14:textId="77777777" w:rsidR="009A0314" w:rsidRDefault="009A0314" w:rsidP="00C37FF7">
      <w:r>
        <w:separator/>
      </w:r>
    </w:p>
  </w:endnote>
  <w:endnote w:type="continuationSeparator" w:id="0">
    <w:p w14:paraId="06F94645" w14:textId="77777777" w:rsidR="009A0314" w:rsidRDefault="009A0314"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D515" w14:textId="77777777" w:rsidR="00CA27BD" w:rsidRDefault="00CA27BD" w:rsidP="00DB428B">
    <w:pPr>
      <w:pStyle w:val="Footer"/>
      <w:pBdr>
        <w:top w:val="single" w:sz="4" w:space="1" w:color="D9D9D9"/>
      </w:pBdr>
      <w:ind w:firstLine="4320"/>
      <w:rPr>
        <w:b/>
        <w:bCs/>
      </w:rPr>
    </w:pPr>
    <w:r>
      <w:tab/>
    </w:r>
  </w:p>
  <w:p w14:paraId="32EF81AA" w14:textId="77777777" w:rsidR="00CA27BD" w:rsidRDefault="00CA2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FE33" w14:textId="77777777" w:rsidR="00CA27BD" w:rsidRDefault="00CA27BD">
    <w:pPr>
      <w:pStyle w:val="Footer"/>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66F6F" w14:textId="77777777" w:rsidR="009A0314" w:rsidRDefault="009A0314" w:rsidP="00C37FF7">
      <w:r>
        <w:separator/>
      </w:r>
    </w:p>
  </w:footnote>
  <w:footnote w:type="continuationSeparator" w:id="0">
    <w:p w14:paraId="796EF909" w14:textId="77777777" w:rsidR="009A0314" w:rsidRDefault="009A0314"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E158" w14:textId="77777777" w:rsidR="00D33FCD" w:rsidRDefault="00D33FCD" w:rsidP="00ED5BC5">
    <w:pPr>
      <w:pStyle w:val="Header"/>
      <w:rPr>
        <w:b/>
        <w:bCs/>
        <w:sz w:val="20"/>
        <w:szCs w:val="20"/>
      </w:rPr>
    </w:pPr>
  </w:p>
  <w:p w14:paraId="5644AB75" w14:textId="502EF451" w:rsidR="00750C5A" w:rsidRDefault="00750C5A" w:rsidP="00ED5BC5">
    <w:pPr>
      <w:pStyle w:val="Header"/>
      <w:rPr>
        <w:sz w:val="20"/>
        <w:szCs w:val="20"/>
      </w:rPr>
    </w:pPr>
    <w:r w:rsidRPr="008B7FE3">
      <w:rPr>
        <w:b/>
        <w:bCs/>
        <w:sz w:val="20"/>
        <w:szCs w:val="20"/>
      </w:rPr>
      <w:t>RFP TITLE</w:t>
    </w:r>
    <w:r>
      <w:rPr>
        <w:sz w:val="20"/>
        <w:szCs w:val="20"/>
      </w:rPr>
      <w:t xml:space="preserve">: </w:t>
    </w:r>
    <w:r w:rsidR="00251F70">
      <w:rPr>
        <w:sz w:val="20"/>
        <w:szCs w:val="20"/>
      </w:rPr>
      <w:t>MULTILINGUAL WAYFINDING KIOSKS</w:t>
    </w:r>
  </w:p>
  <w:p w14:paraId="23729414" w14:textId="4E0CADBA" w:rsidR="00750C5A" w:rsidRPr="00ED5BC5" w:rsidRDefault="00750C5A" w:rsidP="00ED5BC5">
    <w:pPr>
      <w:pStyle w:val="Header"/>
      <w:rPr>
        <w:sz w:val="20"/>
        <w:szCs w:val="20"/>
      </w:rPr>
    </w:pPr>
    <w:r w:rsidRPr="008B7FE3">
      <w:rPr>
        <w:b/>
        <w:bCs/>
        <w:sz w:val="20"/>
        <w:szCs w:val="20"/>
      </w:rPr>
      <w:t>RFP #</w:t>
    </w:r>
    <w:r>
      <w:rPr>
        <w:sz w:val="20"/>
        <w:szCs w:val="20"/>
      </w:rPr>
      <w:t>:</w:t>
    </w:r>
    <w:r w:rsidR="004E01E4">
      <w:rPr>
        <w:sz w:val="20"/>
        <w:szCs w:val="20"/>
      </w:rPr>
      <w:t xml:space="preserve">  </w:t>
    </w:r>
    <w:r w:rsidR="00251F70">
      <w:rPr>
        <w:sz w:val="20"/>
        <w:szCs w:val="20"/>
      </w:rPr>
      <w:t xml:space="preserve"> </w:t>
    </w:r>
    <w:r w:rsidR="00265476">
      <w:rPr>
        <w:sz w:val="20"/>
        <w:szCs w:val="20"/>
      </w:rPr>
      <w:t>2526-291</w:t>
    </w:r>
    <w:r w:rsidR="00251F70">
      <w:rPr>
        <w:sz w:val="20"/>
        <w:szCs w:val="20"/>
      </w:rPr>
      <w:t xml:space="preserve">           </w:t>
    </w:r>
  </w:p>
  <w:p w14:paraId="7DA77E4E" w14:textId="77777777" w:rsidR="00CA27BD" w:rsidRDefault="00CA2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E066" w14:textId="345FB486" w:rsidR="00681138" w:rsidRDefault="00681138" w:rsidP="00681138">
    <w:pPr>
      <w:pStyle w:val="Header"/>
      <w:rPr>
        <w:sz w:val="20"/>
        <w:szCs w:val="20"/>
      </w:rPr>
    </w:pPr>
    <w:r w:rsidRPr="00E906F0">
      <w:rPr>
        <w:b/>
        <w:bCs/>
        <w:sz w:val="20"/>
        <w:szCs w:val="20"/>
      </w:rPr>
      <w:t>RFP TITLE</w:t>
    </w:r>
    <w:r>
      <w:rPr>
        <w:sz w:val="20"/>
        <w:szCs w:val="20"/>
      </w:rPr>
      <w:t xml:space="preserve">: </w:t>
    </w:r>
    <w:r w:rsidR="00CE26C3">
      <w:rPr>
        <w:sz w:val="20"/>
        <w:szCs w:val="20"/>
      </w:rPr>
      <w:t>MULTILINGUAL WAYFINDING KIOSKS</w:t>
    </w:r>
  </w:p>
  <w:p w14:paraId="0CBB7B8E" w14:textId="26066D98" w:rsidR="00681138" w:rsidRPr="00ED5BC5" w:rsidRDefault="00681138" w:rsidP="00681138">
    <w:pPr>
      <w:pStyle w:val="Header"/>
      <w:rPr>
        <w:sz w:val="20"/>
        <w:szCs w:val="20"/>
      </w:rPr>
    </w:pPr>
    <w:r w:rsidRPr="00E906F0">
      <w:rPr>
        <w:b/>
        <w:bCs/>
        <w:sz w:val="20"/>
        <w:szCs w:val="20"/>
      </w:rPr>
      <w:t>RFP #</w:t>
    </w:r>
    <w:r>
      <w:rPr>
        <w:sz w:val="20"/>
        <w:szCs w:val="20"/>
      </w:rPr>
      <w:t xml:space="preserve">: </w:t>
    </w:r>
    <w:r w:rsidR="00265476">
      <w:rPr>
        <w:sz w:val="20"/>
        <w:szCs w:val="20"/>
      </w:rPr>
      <w:t>2526-291</w:t>
    </w:r>
  </w:p>
  <w:p w14:paraId="0F7FA98A" w14:textId="77777777" w:rsidR="00CA27BD" w:rsidRDefault="00CA2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20E2336C"/>
    <w:multiLevelType w:val="multilevel"/>
    <w:tmpl w:val="DE1694DC"/>
    <w:lvl w:ilvl="0">
      <w:start w:val="6"/>
      <w:numFmt w:val="decimal"/>
      <w:lvlText w:val="%1"/>
      <w:lvlJc w:val="left"/>
      <w:pPr>
        <w:ind w:left="480" w:hanging="480"/>
      </w:pPr>
      <w:rPr>
        <w:rFonts w:hint="default"/>
      </w:rPr>
    </w:lvl>
    <w:lvl w:ilvl="1">
      <w:start w:val="1"/>
      <w:numFmt w:val="decimal"/>
      <w:lvlText w:val="%1.%2"/>
      <w:lvlJc w:val="left"/>
      <w:pPr>
        <w:ind w:left="1250" w:hanging="480"/>
      </w:pPr>
      <w:rPr>
        <w:rFonts w:hint="default"/>
      </w:rPr>
    </w:lvl>
    <w:lvl w:ilvl="2">
      <w:start w:val="2"/>
      <w:numFmt w:val="decimal"/>
      <w:lvlText w:val="%1.%2.%3"/>
      <w:lvlJc w:val="left"/>
      <w:pPr>
        <w:ind w:left="2260" w:hanging="720"/>
      </w:pPr>
      <w:rPr>
        <w:rFonts w:hint="default"/>
      </w:rPr>
    </w:lvl>
    <w:lvl w:ilvl="3">
      <w:start w:val="1"/>
      <w:numFmt w:val="decimal"/>
      <w:lvlText w:val="%1.%2.%3.%4"/>
      <w:lvlJc w:val="left"/>
      <w:pPr>
        <w:ind w:left="3030" w:hanging="720"/>
      </w:pPr>
      <w:rPr>
        <w:rFonts w:hint="default"/>
        <w:b w:val="0"/>
        <w:bCs/>
      </w:rPr>
    </w:lvl>
    <w:lvl w:ilvl="4">
      <w:start w:val="1"/>
      <w:numFmt w:val="lowerLetter"/>
      <w:lvlText w:val="%5."/>
      <w:lvlJc w:val="left"/>
      <w:pPr>
        <w:ind w:left="4160" w:hanging="1080"/>
      </w:pPr>
      <w:rPr>
        <w:rFonts w:ascii="Times New Roman" w:eastAsia="Times New Roman" w:hAnsi="Times New Roman" w:cs="Times New Roman"/>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7" w15:restartNumberingAfterBreak="0">
    <w:nsid w:val="3E725BC4"/>
    <w:multiLevelType w:val="hybridMultilevel"/>
    <w:tmpl w:val="6DF8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F5E83"/>
    <w:multiLevelType w:val="hybridMultilevel"/>
    <w:tmpl w:val="3C9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858C5"/>
    <w:multiLevelType w:val="multilevel"/>
    <w:tmpl w:val="42A423F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8C1E13"/>
    <w:multiLevelType w:val="hybridMultilevel"/>
    <w:tmpl w:val="01D6B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54C18"/>
    <w:multiLevelType w:val="hybridMultilevel"/>
    <w:tmpl w:val="0AE4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15:restartNumberingAfterBreak="0">
    <w:nsid w:val="5ECB4CF1"/>
    <w:multiLevelType w:val="multilevel"/>
    <w:tmpl w:val="F772793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tabs>
          <w:tab w:val="num" w:pos="1440"/>
        </w:tabs>
        <w:ind w:left="2160" w:hanging="720"/>
      </w:pPr>
      <w:rPr>
        <w:rFonts w:hint="default"/>
        <w:b w:val="0"/>
        <w:color w:val="auto"/>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08817E5"/>
    <w:multiLevelType w:val="multilevel"/>
    <w:tmpl w:val="A1780A10"/>
    <w:lvl w:ilvl="0">
      <w:start w:val="1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6" w15:restartNumberingAfterBreak="0">
    <w:nsid w:val="70623A91"/>
    <w:multiLevelType w:val="hybridMultilevel"/>
    <w:tmpl w:val="3DE294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E195621"/>
    <w:multiLevelType w:val="hybridMultilevel"/>
    <w:tmpl w:val="CCD2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818767">
    <w:abstractNumId w:val="12"/>
  </w:num>
  <w:num w:numId="2" w16cid:durableId="819620012">
    <w:abstractNumId w:val="0"/>
  </w:num>
  <w:num w:numId="3" w16cid:durableId="1775903237">
    <w:abstractNumId w:val="4"/>
  </w:num>
  <w:num w:numId="4" w16cid:durableId="105082360">
    <w:abstractNumId w:val="5"/>
  </w:num>
  <w:num w:numId="5" w16cid:durableId="503475489">
    <w:abstractNumId w:val="3"/>
  </w:num>
  <w:num w:numId="6" w16cid:durableId="168297099">
    <w:abstractNumId w:val="1"/>
  </w:num>
  <w:num w:numId="7" w16cid:durableId="287396488">
    <w:abstractNumId w:val="6"/>
  </w:num>
  <w:num w:numId="8" w16cid:durableId="1931742512">
    <w:abstractNumId w:val="15"/>
  </w:num>
  <w:num w:numId="9" w16cid:durableId="315958531">
    <w:abstractNumId w:val="2"/>
  </w:num>
  <w:num w:numId="10" w16cid:durableId="1589654479">
    <w:abstractNumId w:val="7"/>
  </w:num>
  <w:num w:numId="11" w16cid:durableId="1387727528">
    <w:abstractNumId w:val="16"/>
  </w:num>
  <w:num w:numId="12" w16cid:durableId="1952087237">
    <w:abstractNumId w:val="10"/>
  </w:num>
  <w:num w:numId="13" w16cid:durableId="1501888984">
    <w:abstractNumId w:val="11"/>
  </w:num>
  <w:num w:numId="14" w16cid:durableId="288707694">
    <w:abstractNumId w:val="8"/>
  </w:num>
  <w:num w:numId="15" w16cid:durableId="990209563">
    <w:abstractNumId w:val="17"/>
  </w:num>
  <w:num w:numId="16" w16cid:durableId="1875729129">
    <w:abstractNumId w:val="9"/>
  </w:num>
  <w:num w:numId="17" w16cid:durableId="1904900209">
    <w:abstractNumId w:val="14"/>
  </w:num>
  <w:num w:numId="18" w16cid:durableId="83545964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F7"/>
    <w:rsid w:val="0000270A"/>
    <w:rsid w:val="00004708"/>
    <w:rsid w:val="00015018"/>
    <w:rsid w:val="00020D77"/>
    <w:rsid w:val="0002163C"/>
    <w:rsid w:val="0002344F"/>
    <w:rsid w:val="00023B38"/>
    <w:rsid w:val="00031CF6"/>
    <w:rsid w:val="00033354"/>
    <w:rsid w:val="000356BE"/>
    <w:rsid w:val="00050C00"/>
    <w:rsid w:val="00053778"/>
    <w:rsid w:val="0006047F"/>
    <w:rsid w:val="00061655"/>
    <w:rsid w:val="00070FCA"/>
    <w:rsid w:val="00071D6E"/>
    <w:rsid w:val="0007335E"/>
    <w:rsid w:val="00080391"/>
    <w:rsid w:val="0008219C"/>
    <w:rsid w:val="00082230"/>
    <w:rsid w:val="000906D4"/>
    <w:rsid w:val="000936F6"/>
    <w:rsid w:val="000969C7"/>
    <w:rsid w:val="000A1A75"/>
    <w:rsid w:val="000B0813"/>
    <w:rsid w:val="000B50F0"/>
    <w:rsid w:val="000C4B58"/>
    <w:rsid w:val="000C4C26"/>
    <w:rsid w:val="000D43CC"/>
    <w:rsid w:val="000D4C75"/>
    <w:rsid w:val="000D5FD6"/>
    <w:rsid w:val="000D60C0"/>
    <w:rsid w:val="000E0AAA"/>
    <w:rsid w:val="000E14BB"/>
    <w:rsid w:val="000E2581"/>
    <w:rsid w:val="000F0E2D"/>
    <w:rsid w:val="000F51BF"/>
    <w:rsid w:val="00101ACB"/>
    <w:rsid w:val="00101C48"/>
    <w:rsid w:val="001058F3"/>
    <w:rsid w:val="00105A50"/>
    <w:rsid w:val="00112473"/>
    <w:rsid w:val="00117AD4"/>
    <w:rsid w:val="001210EE"/>
    <w:rsid w:val="00124B79"/>
    <w:rsid w:val="0012621F"/>
    <w:rsid w:val="001273B4"/>
    <w:rsid w:val="001303B1"/>
    <w:rsid w:val="00133F5A"/>
    <w:rsid w:val="001408C9"/>
    <w:rsid w:val="00142C87"/>
    <w:rsid w:val="00143D24"/>
    <w:rsid w:val="0014754C"/>
    <w:rsid w:val="00150F94"/>
    <w:rsid w:val="00151BA9"/>
    <w:rsid w:val="00152A5C"/>
    <w:rsid w:val="001564A5"/>
    <w:rsid w:val="00157C69"/>
    <w:rsid w:val="00165681"/>
    <w:rsid w:val="00166197"/>
    <w:rsid w:val="001704AB"/>
    <w:rsid w:val="00170DC4"/>
    <w:rsid w:val="00173CFE"/>
    <w:rsid w:val="0018180B"/>
    <w:rsid w:val="00181FDA"/>
    <w:rsid w:val="0018371A"/>
    <w:rsid w:val="001905B8"/>
    <w:rsid w:val="001A3573"/>
    <w:rsid w:val="001A5470"/>
    <w:rsid w:val="001A6325"/>
    <w:rsid w:val="001B29F7"/>
    <w:rsid w:val="001B370E"/>
    <w:rsid w:val="001B78EE"/>
    <w:rsid w:val="001D4131"/>
    <w:rsid w:val="001D7602"/>
    <w:rsid w:val="001E2175"/>
    <w:rsid w:val="001E4DAD"/>
    <w:rsid w:val="001E612A"/>
    <w:rsid w:val="0020192C"/>
    <w:rsid w:val="00201D27"/>
    <w:rsid w:val="00204B2E"/>
    <w:rsid w:val="002102F5"/>
    <w:rsid w:val="00216799"/>
    <w:rsid w:val="00216A46"/>
    <w:rsid w:val="00227F66"/>
    <w:rsid w:val="00230669"/>
    <w:rsid w:val="00233D32"/>
    <w:rsid w:val="002406B7"/>
    <w:rsid w:val="00246470"/>
    <w:rsid w:val="00247145"/>
    <w:rsid w:val="00251CC8"/>
    <w:rsid w:val="00251F70"/>
    <w:rsid w:val="00253633"/>
    <w:rsid w:val="00253E0F"/>
    <w:rsid w:val="002552C2"/>
    <w:rsid w:val="002563B1"/>
    <w:rsid w:val="00256920"/>
    <w:rsid w:val="00257115"/>
    <w:rsid w:val="0026042E"/>
    <w:rsid w:val="002622C4"/>
    <w:rsid w:val="00262320"/>
    <w:rsid w:val="00262443"/>
    <w:rsid w:val="00265476"/>
    <w:rsid w:val="002743D4"/>
    <w:rsid w:val="002814BA"/>
    <w:rsid w:val="002818E3"/>
    <w:rsid w:val="00287523"/>
    <w:rsid w:val="00292053"/>
    <w:rsid w:val="002B5026"/>
    <w:rsid w:val="002C1174"/>
    <w:rsid w:val="002C3530"/>
    <w:rsid w:val="002C64BD"/>
    <w:rsid w:val="002C658D"/>
    <w:rsid w:val="002D07F1"/>
    <w:rsid w:val="002D14A7"/>
    <w:rsid w:val="002D5868"/>
    <w:rsid w:val="002E3025"/>
    <w:rsid w:val="002E386C"/>
    <w:rsid w:val="002E4A27"/>
    <w:rsid w:val="002E543F"/>
    <w:rsid w:val="002E7965"/>
    <w:rsid w:val="002F2858"/>
    <w:rsid w:val="002F2C3E"/>
    <w:rsid w:val="003020A2"/>
    <w:rsid w:val="00302F49"/>
    <w:rsid w:val="00304A01"/>
    <w:rsid w:val="00306224"/>
    <w:rsid w:val="00306B19"/>
    <w:rsid w:val="00311763"/>
    <w:rsid w:val="0031272D"/>
    <w:rsid w:val="0031484F"/>
    <w:rsid w:val="0031604C"/>
    <w:rsid w:val="0032125D"/>
    <w:rsid w:val="00323220"/>
    <w:rsid w:val="00327099"/>
    <w:rsid w:val="0032780A"/>
    <w:rsid w:val="0032785B"/>
    <w:rsid w:val="00330966"/>
    <w:rsid w:val="00333A7A"/>
    <w:rsid w:val="003364C3"/>
    <w:rsid w:val="00336ABC"/>
    <w:rsid w:val="0035667F"/>
    <w:rsid w:val="00357852"/>
    <w:rsid w:val="0036121D"/>
    <w:rsid w:val="00365238"/>
    <w:rsid w:val="003655B4"/>
    <w:rsid w:val="00365D12"/>
    <w:rsid w:val="003670B6"/>
    <w:rsid w:val="00370DE4"/>
    <w:rsid w:val="00371883"/>
    <w:rsid w:val="003732DF"/>
    <w:rsid w:val="00377907"/>
    <w:rsid w:val="00385F70"/>
    <w:rsid w:val="00391FF6"/>
    <w:rsid w:val="00395B94"/>
    <w:rsid w:val="003A08AD"/>
    <w:rsid w:val="003A35AB"/>
    <w:rsid w:val="003A4D99"/>
    <w:rsid w:val="003B51A2"/>
    <w:rsid w:val="003B7036"/>
    <w:rsid w:val="003C0FCC"/>
    <w:rsid w:val="003C14B3"/>
    <w:rsid w:val="003C249E"/>
    <w:rsid w:val="003C653B"/>
    <w:rsid w:val="003D5784"/>
    <w:rsid w:val="003E1056"/>
    <w:rsid w:val="003E2C58"/>
    <w:rsid w:val="003E46FF"/>
    <w:rsid w:val="003E5035"/>
    <w:rsid w:val="003E565D"/>
    <w:rsid w:val="003E5AC3"/>
    <w:rsid w:val="003F023A"/>
    <w:rsid w:val="003F67A9"/>
    <w:rsid w:val="00400425"/>
    <w:rsid w:val="004009C5"/>
    <w:rsid w:val="00400CA2"/>
    <w:rsid w:val="00401F22"/>
    <w:rsid w:val="00404FF3"/>
    <w:rsid w:val="00414D38"/>
    <w:rsid w:val="004159AF"/>
    <w:rsid w:val="00415DEC"/>
    <w:rsid w:val="00416F26"/>
    <w:rsid w:val="004200B7"/>
    <w:rsid w:val="00426FB3"/>
    <w:rsid w:val="00434F85"/>
    <w:rsid w:val="00435925"/>
    <w:rsid w:val="0044047E"/>
    <w:rsid w:val="0044087E"/>
    <w:rsid w:val="004425FB"/>
    <w:rsid w:val="00447C2C"/>
    <w:rsid w:val="00455358"/>
    <w:rsid w:val="004564C7"/>
    <w:rsid w:val="00461104"/>
    <w:rsid w:val="00473DE3"/>
    <w:rsid w:val="00477C43"/>
    <w:rsid w:val="004812BB"/>
    <w:rsid w:val="00494EC2"/>
    <w:rsid w:val="004A30E0"/>
    <w:rsid w:val="004A337A"/>
    <w:rsid w:val="004B38F7"/>
    <w:rsid w:val="004D058C"/>
    <w:rsid w:val="004D25E0"/>
    <w:rsid w:val="004E01E4"/>
    <w:rsid w:val="004E3101"/>
    <w:rsid w:val="004E669D"/>
    <w:rsid w:val="004F4E91"/>
    <w:rsid w:val="00500517"/>
    <w:rsid w:val="00501FBB"/>
    <w:rsid w:val="00501FF0"/>
    <w:rsid w:val="00507768"/>
    <w:rsid w:val="00510171"/>
    <w:rsid w:val="0051343F"/>
    <w:rsid w:val="00532899"/>
    <w:rsid w:val="005362B2"/>
    <w:rsid w:val="005412C1"/>
    <w:rsid w:val="00543187"/>
    <w:rsid w:val="005479D8"/>
    <w:rsid w:val="00567CFE"/>
    <w:rsid w:val="005723F9"/>
    <w:rsid w:val="0057317D"/>
    <w:rsid w:val="00574253"/>
    <w:rsid w:val="00591C14"/>
    <w:rsid w:val="005946B6"/>
    <w:rsid w:val="00595007"/>
    <w:rsid w:val="00595811"/>
    <w:rsid w:val="00595822"/>
    <w:rsid w:val="00597C4A"/>
    <w:rsid w:val="005B04DF"/>
    <w:rsid w:val="005E4C47"/>
    <w:rsid w:val="005E6DB1"/>
    <w:rsid w:val="005F26D8"/>
    <w:rsid w:val="005F37E5"/>
    <w:rsid w:val="005F3F8D"/>
    <w:rsid w:val="005F597D"/>
    <w:rsid w:val="005F5C25"/>
    <w:rsid w:val="005F6E88"/>
    <w:rsid w:val="00602E48"/>
    <w:rsid w:val="00603463"/>
    <w:rsid w:val="00604B33"/>
    <w:rsid w:val="00606958"/>
    <w:rsid w:val="006139FA"/>
    <w:rsid w:val="00624AEA"/>
    <w:rsid w:val="00625A61"/>
    <w:rsid w:val="00626B27"/>
    <w:rsid w:val="00640DD7"/>
    <w:rsid w:val="00641F45"/>
    <w:rsid w:val="00644860"/>
    <w:rsid w:val="00646261"/>
    <w:rsid w:val="00652F20"/>
    <w:rsid w:val="006537F3"/>
    <w:rsid w:val="006562BF"/>
    <w:rsid w:val="00656FCE"/>
    <w:rsid w:val="00662A31"/>
    <w:rsid w:val="00664D96"/>
    <w:rsid w:val="00671C12"/>
    <w:rsid w:val="00675C38"/>
    <w:rsid w:val="00681138"/>
    <w:rsid w:val="006822FA"/>
    <w:rsid w:val="0068288F"/>
    <w:rsid w:val="00684635"/>
    <w:rsid w:val="00684DA9"/>
    <w:rsid w:val="006A0210"/>
    <w:rsid w:val="006A0F3A"/>
    <w:rsid w:val="006A263F"/>
    <w:rsid w:val="006A2EE5"/>
    <w:rsid w:val="006A5A13"/>
    <w:rsid w:val="006A6896"/>
    <w:rsid w:val="006A6FEC"/>
    <w:rsid w:val="006A7653"/>
    <w:rsid w:val="006B25B6"/>
    <w:rsid w:val="006B28D8"/>
    <w:rsid w:val="006B572B"/>
    <w:rsid w:val="006B58BD"/>
    <w:rsid w:val="006C0476"/>
    <w:rsid w:val="006C1DC9"/>
    <w:rsid w:val="006C384C"/>
    <w:rsid w:val="006D02BE"/>
    <w:rsid w:val="006D2A8E"/>
    <w:rsid w:val="006D377D"/>
    <w:rsid w:val="006D5F12"/>
    <w:rsid w:val="006D6F0B"/>
    <w:rsid w:val="006D7789"/>
    <w:rsid w:val="006E1F73"/>
    <w:rsid w:val="006E24D0"/>
    <w:rsid w:val="006E74A2"/>
    <w:rsid w:val="006F0B7C"/>
    <w:rsid w:val="006F6D6E"/>
    <w:rsid w:val="006F75C5"/>
    <w:rsid w:val="00705418"/>
    <w:rsid w:val="00712059"/>
    <w:rsid w:val="00721EA4"/>
    <w:rsid w:val="007256A1"/>
    <w:rsid w:val="00735F39"/>
    <w:rsid w:val="00736338"/>
    <w:rsid w:val="00750C5A"/>
    <w:rsid w:val="0075335D"/>
    <w:rsid w:val="00753F60"/>
    <w:rsid w:val="00755035"/>
    <w:rsid w:val="00755DAB"/>
    <w:rsid w:val="00765BB8"/>
    <w:rsid w:val="00776870"/>
    <w:rsid w:val="00776957"/>
    <w:rsid w:val="00782800"/>
    <w:rsid w:val="00783B83"/>
    <w:rsid w:val="0078628F"/>
    <w:rsid w:val="00791C57"/>
    <w:rsid w:val="00794140"/>
    <w:rsid w:val="00796174"/>
    <w:rsid w:val="00797F5C"/>
    <w:rsid w:val="007A0851"/>
    <w:rsid w:val="007A2D51"/>
    <w:rsid w:val="007A7C95"/>
    <w:rsid w:val="007B0E96"/>
    <w:rsid w:val="007B2B9F"/>
    <w:rsid w:val="007B6407"/>
    <w:rsid w:val="007B7AC8"/>
    <w:rsid w:val="007C04B5"/>
    <w:rsid w:val="007C17FD"/>
    <w:rsid w:val="007C3A13"/>
    <w:rsid w:val="007C41DF"/>
    <w:rsid w:val="007C4712"/>
    <w:rsid w:val="007C5CD4"/>
    <w:rsid w:val="007D6E29"/>
    <w:rsid w:val="007E7633"/>
    <w:rsid w:val="007F1535"/>
    <w:rsid w:val="00801F25"/>
    <w:rsid w:val="0080611E"/>
    <w:rsid w:val="00806692"/>
    <w:rsid w:val="008256EC"/>
    <w:rsid w:val="00825BC4"/>
    <w:rsid w:val="008271A5"/>
    <w:rsid w:val="0083573C"/>
    <w:rsid w:val="00840A5D"/>
    <w:rsid w:val="00844368"/>
    <w:rsid w:val="0084586E"/>
    <w:rsid w:val="008465EC"/>
    <w:rsid w:val="0084709B"/>
    <w:rsid w:val="0085184A"/>
    <w:rsid w:val="00857993"/>
    <w:rsid w:val="00863FA7"/>
    <w:rsid w:val="00870C45"/>
    <w:rsid w:val="0087334C"/>
    <w:rsid w:val="00875EB6"/>
    <w:rsid w:val="0088206E"/>
    <w:rsid w:val="008823F6"/>
    <w:rsid w:val="00882EFF"/>
    <w:rsid w:val="0088411E"/>
    <w:rsid w:val="008849B4"/>
    <w:rsid w:val="00884FC8"/>
    <w:rsid w:val="00885A31"/>
    <w:rsid w:val="00886E32"/>
    <w:rsid w:val="008902F7"/>
    <w:rsid w:val="008938DA"/>
    <w:rsid w:val="00893C52"/>
    <w:rsid w:val="008B3420"/>
    <w:rsid w:val="008B50E8"/>
    <w:rsid w:val="008B5C04"/>
    <w:rsid w:val="008B70B1"/>
    <w:rsid w:val="008B7FE3"/>
    <w:rsid w:val="008C6812"/>
    <w:rsid w:val="008D34D0"/>
    <w:rsid w:val="008D5785"/>
    <w:rsid w:val="008D616A"/>
    <w:rsid w:val="0090247B"/>
    <w:rsid w:val="00902769"/>
    <w:rsid w:val="009046AF"/>
    <w:rsid w:val="009050CF"/>
    <w:rsid w:val="00911575"/>
    <w:rsid w:val="00912D58"/>
    <w:rsid w:val="00914A4E"/>
    <w:rsid w:val="00916BAC"/>
    <w:rsid w:val="009211B9"/>
    <w:rsid w:val="00925090"/>
    <w:rsid w:val="00926232"/>
    <w:rsid w:val="00933C50"/>
    <w:rsid w:val="009340BB"/>
    <w:rsid w:val="0093661D"/>
    <w:rsid w:val="00937C0C"/>
    <w:rsid w:val="00945B36"/>
    <w:rsid w:val="00960040"/>
    <w:rsid w:val="00967812"/>
    <w:rsid w:val="00967E54"/>
    <w:rsid w:val="00971E47"/>
    <w:rsid w:val="0099786A"/>
    <w:rsid w:val="009A0314"/>
    <w:rsid w:val="009A7AEA"/>
    <w:rsid w:val="009B7587"/>
    <w:rsid w:val="009B7628"/>
    <w:rsid w:val="009C0996"/>
    <w:rsid w:val="009C231E"/>
    <w:rsid w:val="009C38A6"/>
    <w:rsid w:val="009D1489"/>
    <w:rsid w:val="009D2EB9"/>
    <w:rsid w:val="009D74D9"/>
    <w:rsid w:val="009E6B6B"/>
    <w:rsid w:val="009F5B75"/>
    <w:rsid w:val="009F75F0"/>
    <w:rsid w:val="00A00979"/>
    <w:rsid w:val="00A00C4E"/>
    <w:rsid w:val="00A15BBB"/>
    <w:rsid w:val="00A17EE8"/>
    <w:rsid w:val="00A21A5F"/>
    <w:rsid w:val="00A223BD"/>
    <w:rsid w:val="00A22491"/>
    <w:rsid w:val="00A24A03"/>
    <w:rsid w:val="00A32817"/>
    <w:rsid w:val="00A35065"/>
    <w:rsid w:val="00A42DC6"/>
    <w:rsid w:val="00A50B42"/>
    <w:rsid w:val="00A55A9B"/>
    <w:rsid w:val="00A56B4B"/>
    <w:rsid w:val="00A60FB3"/>
    <w:rsid w:val="00A656A7"/>
    <w:rsid w:val="00A66B5A"/>
    <w:rsid w:val="00A712BA"/>
    <w:rsid w:val="00A7372F"/>
    <w:rsid w:val="00A74DB8"/>
    <w:rsid w:val="00A8144B"/>
    <w:rsid w:val="00A82A9F"/>
    <w:rsid w:val="00A84AF4"/>
    <w:rsid w:val="00A85B69"/>
    <w:rsid w:val="00A9408B"/>
    <w:rsid w:val="00AA07A8"/>
    <w:rsid w:val="00AA67F5"/>
    <w:rsid w:val="00AA7232"/>
    <w:rsid w:val="00AB2FC2"/>
    <w:rsid w:val="00AB3C40"/>
    <w:rsid w:val="00AB5BA4"/>
    <w:rsid w:val="00AC0091"/>
    <w:rsid w:val="00AC1E9E"/>
    <w:rsid w:val="00AC44D4"/>
    <w:rsid w:val="00AC606D"/>
    <w:rsid w:val="00AD59DB"/>
    <w:rsid w:val="00AE1921"/>
    <w:rsid w:val="00AE278B"/>
    <w:rsid w:val="00AE6DC5"/>
    <w:rsid w:val="00AF73D1"/>
    <w:rsid w:val="00B070C4"/>
    <w:rsid w:val="00B10947"/>
    <w:rsid w:val="00B17A14"/>
    <w:rsid w:val="00B23242"/>
    <w:rsid w:val="00B307D6"/>
    <w:rsid w:val="00B3373B"/>
    <w:rsid w:val="00B34BD8"/>
    <w:rsid w:val="00B36739"/>
    <w:rsid w:val="00B41390"/>
    <w:rsid w:val="00B41CCF"/>
    <w:rsid w:val="00B432AB"/>
    <w:rsid w:val="00B452AA"/>
    <w:rsid w:val="00B45A81"/>
    <w:rsid w:val="00B528C2"/>
    <w:rsid w:val="00B547C9"/>
    <w:rsid w:val="00B56734"/>
    <w:rsid w:val="00B60F34"/>
    <w:rsid w:val="00B628AD"/>
    <w:rsid w:val="00B635A6"/>
    <w:rsid w:val="00B64598"/>
    <w:rsid w:val="00B6606B"/>
    <w:rsid w:val="00B8213C"/>
    <w:rsid w:val="00B82700"/>
    <w:rsid w:val="00B83702"/>
    <w:rsid w:val="00B87E50"/>
    <w:rsid w:val="00B90602"/>
    <w:rsid w:val="00B94738"/>
    <w:rsid w:val="00BB072F"/>
    <w:rsid w:val="00BB0779"/>
    <w:rsid w:val="00BB168D"/>
    <w:rsid w:val="00BB4E50"/>
    <w:rsid w:val="00BC6743"/>
    <w:rsid w:val="00BD0D2D"/>
    <w:rsid w:val="00BD3DD2"/>
    <w:rsid w:val="00BD65B9"/>
    <w:rsid w:val="00BD71F3"/>
    <w:rsid w:val="00BE006D"/>
    <w:rsid w:val="00BE1290"/>
    <w:rsid w:val="00BE38D2"/>
    <w:rsid w:val="00BE4B56"/>
    <w:rsid w:val="00BE647D"/>
    <w:rsid w:val="00BE6A61"/>
    <w:rsid w:val="00BF1C9D"/>
    <w:rsid w:val="00C00178"/>
    <w:rsid w:val="00C0021F"/>
    <w:rsid w:val="00C02295"/>
    <w:rsid w:val="00C041EE"/>
    <w:rsid w:val="00C0583A"/>
    <w:rsid w:val="00C20845"/>
    <w:rsid w:val="00C221DE"/>
    <w:rsid w:val="00C31CDC"/>
    <w:rsid w:val="00C3337E"/>
    <w:rsid w:val="00C345D9"/>
    <w:rsid w:val="00C37F07"/>
    <w:rsid w:val="00C37FF7"/>
    <w:rsid w:val="00C47930"/>
    <w:rsid w:val="00C56106"/>
    <w:rsid w:val="00C662D1"/>
    <w:rsid w:val="00C72246"/>
    <w:rsid w:val="00C738C0"/>
    <w:rsid w:val="00C83218"/>
    <w:rsid w:val="00C837C5"/>
    <w:rsid w:val="00C8448B"/>
    <w:rsid w:val="00C84492"/>
    <w:rsid w:val="00CA27BD"/>
    <w:rsid w:val="00CA3E6D"/>
    <w:rsid w:val="00CA6804"/>
    <w:rsid w:val="00CA7FAD"/>
    <w:rsid w:val="00CB24A9"/>
    <w:rsid w:val="00CB3A98"/>
    <w:rsid w:val="00CB4253"/>
    <w:rsid w:val="00CB5A86"/>
    <w:rsid w:val="00CE0F48"/>
    <w:rsid w:val="00CE25DD"/>
    <w:rsid w:val="00CE26C3"/>
    <w:rsid w:val="00CE3C95"/>
    <w:rsid w:val="00CE5D78"/>
    <w:rsid w:val="00CE776A"/>
    <w:rsid w:val="00CF1B9B"/>
    <w:rsid w:val="00CF54A9"/>
    <w:rsid w:val="00CF63BB"/>
    <w:rsid w:val="00CF70E4"/>
    <w:rsid w:val="00D031D8"/>
    <w:rsid w:val="00D053BA"/>
    <w:rsid w:val="00D1041F"/>
    <w:rsid w:val="00D206AF"/>
    <w:rsid w:val="00D22A15"/>
    <w:rsid w:val="00D269B2"/>
    <w:rsid w:val="00D26FE1"/>
    <w:rsid w:val="00D27FF6"/>
    <w:rsid w:val="00D33FCD"/>
    <w:rsid w:val="00D40D70"/>
    <w:rsid w:val="00D40E93"/>
    <w:rsid w:val="00D41198"/>
    <w:rsid w:val="00D41615"/>
    <w:rsid w:val="00D44255"/>
    <w:rsid w:val="00D44364"/>
    <w:rsid w:val="00D4710E"/>
    <w:rsid w:val="00D513C1"/>
    <w:rsid w:val="00D523F5"/>
    <w:rsid w:val="00D5283A"/>
    <w:rsid w:val="00D5501E"/>
    <w:rsid w:val="00D55925"/>
    <w:rsid w:val="00D604AE"/>
    <w:rsid w:val="00D60B96"/>
    <w:rsid w:val="00D67554"/>
    <w:rsid w:val="00D713FD"/>
    <w:rsid w:val="00D7152A"/>
    <w:rsid w:val="00D73E69"/>
    <w:rsid w:val="00D741B9"/>
    <w:rsid w:val="00D7445E"/>
    <w:rsid w:val="00D858AB"/>
    <w:rsid w:val="00DA2F32"/>
    <w:rsid w:val="00DA4DF7"/>
    <w:rsid w:val="00DB428B"/>
    <w:rsid w:val="00DB643A"/>
    <w:rsid w:val="00DD42CD"/>
    <w:rsid w:val="00DD78B6"/>
    <w:rsid w:val="00DE0A7B"/>
    <w:rsid w:val="00DE4338"/>
    <w:rsid w:val="00DE6EF8"/>
    <w:rsid w:val="00DF56B0"/>
    <w:rsid w:val="00DF7F4B"/>
    <w:rsid w:val="00E00E57"/>
    <w:rsid w:val="00E03F2E"/>
    <w:rsid w:val="00E111B3"/>
    <w:rsid w:val="00E154B9"/>
    <w:rsid w:val="00E2418E"/>
    <w:rsid w:val="00E31562"/>
    <w:rsid w:val="00E37271"/>
    <w:rsid w:val="00E400E3"/>
    <w:rsid w:val="00E45B78"/>
    <w:rsid w:val="00E51893"/>
    <w:rsid w:val="00E56616"/>
    <w:rsid w:val="00E64965"/>
    <w:rsid w:val="00E70D1A"/>
    <w:rsid w:val="00E72BA3"/>
    <w:rsid w:val="00E766A7"/>
    <w:rsid w:val="00E7797E"/>
    <w:rsid w:val="00E8720F"/>
    <w:rsid w:val="00E879D0"/>
    <w:rsid w:val="00E956BC"/>
    <w:rsid w:val="00E96F5D"/>
    <w:rsid w:val="00EA31A4"/>
    <w:rsid w:val="00EA391E"/>
    <w:rsid w:val="00EB25B5"/>
    <w:rsid w:val="00EB5FDE"/>
    <w:rsid w:val="00EB713B"/>
    <w:rsid w:val="00EB7E15"/>
    <w:rsid w:val="00EC4775"/>
    <w:rsid w:val="00EC7714"/>
    <w:rsid w:val="00EC7CA4"/>
    <w:rsid w:val="00ED5BC5"/>
    <w:rsid w:val="00EE1A30"/>
    <w:rsid w:val="00EE3741"/>
    <w:rsid w:val="00EE4622"/>
    <w:rsid w:val="00EE5F92"/>
    <w:rsid w:val="00EF3144"/>
    <w:rsid w:val="00EF745C"/>
    <w:rsid w:val="00F0059D"/>
    <w:rsid w:val="00F01EE5"/>
    <w:rsid w:val="00F06BC8"/>
    <w:rsid w:val="00F12C27"/>
    <w:rsid w:val="00F14958"/>
    <w:rsid w:val="00F27C70"/>
    <w:rsid w:val="00F34996"/>
    <w:rsid w:val="00F35EE4"/>
    <w:rsid w:val="00F40B4D"/>
    <w:rsid w:val="00F42250"/>
    <w:rsid w:val="00F44756"/>
    <w:rsid w:val="00F579B1"/>
    <w:rsid w:val="00F60857"/>
    <w:rsid w:val="00F632B7"/>
    <w:rsid w:val="00F65BE5"/>
    <w:rsid w:val="00F72340"/>
    <w:rsid w:val="00F73B08"/>
    <w:rsid w:val="00F77800"/>
    <w:rsid w:val="00F85DDD"/>
    <w:rsid w:val="00F867C0"/>
    <w:rsid w:val="00F90349"/>
    <w:rsid w:val="00F9146C"/>
    <w:rsid w:val="00F92FB2"/>
    <w:rsid w:val="00F93BE6"/>
    <w:rsid w:val="00F95CBF"/>
    <w:rsid w:val="00FA2167"/>
    <w:rsid w:val="00FA24BB"/>
    <w:rsid w:val="00FA5DBE"/>
    <w:rsid w:val="00FA6747"/>
    <w:rsid w:val="00FB64FF"/>
    <w:rsid w:val="00FC4135"/>
    <w:rsid w:val="00FC4A81"/>
    <w:rsid w:val="00FC587A"/>
    <w:rsid w:val="00FC5B1A"/>
    <w:rsid w:val="00FC7A10"/>
    <w:rsid w:val="00FD2F59"/>
    <w:rsid w:val="00FD3DAD"/>
    <w:rsid w:val="00FD40A0"/>
    <w:rsid w:val="00FD4330"/>
    <w:rsid w:val="00FE3F64"/>
    <w:rsid w:val="00FE6594"/>
    <w:rsid w:val="00FF1876"/>
    <w:rsid w:val="00FF455D"/>
    <w:rsid w:val="00FF77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2A676"/>
  <w15:chartTrackingRefBased/>
  <w15:docId w15:val="{420408C8-07F6-48ED-9F74-4226F473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rPr>
      <w:sz w:val="24"/>
      <w:szCs w:val="24"/>
    </w:rPr>
  </w:style>
  <w:style w:type="paragraph" w:styleId="Heading1">
    <w:name w:val="heading 1"/>
    <w:basedOn w:val="Normal"/>
    <w:next w:val="Normal"/>
    <w:link w:val="Heading1Char"/>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080391"/>
    <w:pPr>
      <w:keepNext/>
      <w:spacing w:before="240" w:after="60"/>
      <w:outlineLvl w:val="2"/>
    </w:pPr>
    <w:rPr>
      <w:rFonts w:ascii="Arial" w:hAnsi="Arial"/>
      <w:b/>
      <w:bCs/>
      <w:sz w:val="26"/>
      <w:szCs w:val="26"/>
    </w:rPr>
  </w:style>
  <w:style w:type="paragraph" w:styleId="Heading4">
    <w:name w:val="heading 4"/>
    <w:aliases w:val="Apnd Head,4,h4,H4,Map Title,Title 1"/>
    <w:basedOn w:val="Normal"/>
    <w:next w:val="BodyText"/>
    <w:link w:val="Heading4Char"/>
    <w:qFormat/>
    <w:rsid w:val="00606958"/>
    <w:pPr>
      <w:spacing w:line="300" w:lineRule="atLeast"/>
      <w:outlineLvl w:val="3"/>
    </w:pPr>
    <w:rPr>
      <w:rFonts w:eastAsia="Times" w:cs="Arial"/>
      <w:bCs/>
      <w:i/>
      <w:szCs w:val="28"/>
    </w:rPr>
  </w:style>
  <w:style w:type="paragraph" w:styleId="Heading5">
    <w:name w:val="heading 5"/>
    <w:aliases w:val="CS Normal,5,H5,h5,Block Label,Heading 5-1"/>
    <w:basedOn w:val="Normal"/>
    <w:next w:val="Normal"/>
    <w:link w:val="Heading5Char"/>
    <w:semiHidden/>
    <w:unhideWhenUsed/>
    <w:qFormat/>
    <w:rsid w:val="00606958"/>
    <w:pPr>
      <w:spacing w:before="240" w:after="60"/>
      <w:outlineLvl w:val="4"/>
    </w:pPr>
    <w:rPr>
      <w:b/>
      <w:bCs/>
      <w:i/>
      <w:iCs/>
      <w:sz w:val="26"/>
      <w:szCs w:val="26"/>
    </w:rPr>
  </w:style>
  <w:style w:type="paragraph" w:styleId="Heading6">
    <w:name w:val="heading 6"/>
    <w:aliases w:val="CS Small,6,H6,h6,sub-dash,sd"/>
    <w:basedOn w:val="Normal"/>
    <w:next w:val="Normal"/>
    <w:link w:val="Heading6Char"/>
    <w:semiHidden/>
    <w:unhideWhenUsed/>
    <w:qFormat/>
    <w:rsid w:val="00080391"/>
    <w:pPr>
      <w:spacing w:before="240" w:after="60"/>
      <w:outlineLvl w:val="5"/>
    </w:pPr>
    <w:rPr>
      <w:b/>
      <w:bCs/>
    </w:rPr>
  </w:style>
  <w:style w:type="paragraph" w:styleId="Heading7">
    <w:name w:val="heading 7"/>
    <w:aliases w:val="CS TITLE,7,h7"/>
    <w:basedOn w:val="Normal"/>
    <w:next w:val="Normal"/>
    <w:link w:val="Heading7Char"/>
    <w:semiHidden/>
    <w:unhideWhenUsed/>
    <w:qFormat/>
    <w:rsid w:val="00080391"/>
    <w:pPr>
      <w:spacing w:before="240" w:after="60"/>
      <w:outlineLvl w:val="6"/>
    </w:pPr>
  </w:style>
  <w:style w:type="paragraph" w:styleId="Heading8">
    <w:name w:val="heading 8"/>
    <w:aliases w:val="CS Small Caps,8,h8"/>
    <w:basedOn w:val="Normal"/>
    <w:next w:val="Normal"/>
    <w:link w:val="Heading8Char"/>
    <w:semiHidden/>
    <w:unhideWhenUsed/>
    <w:qFormat/>
    <w:rsid w:val="00080391"/>
    <w:pPr>
      <w:spacing w:before="240" w:after="60"/>
      <w:outlineLvl w:val="7"/>
    </w:pPr>
    <w:rPr>
      <w:i/>
      <w:iCs/>
    </w:rPr>
  </w:style>
  <w:style w:type="paragraph" w:styleId="Heading9">
    <w:name w:val="heading 9"/>
    <w:basedOn w:val="Normal"/>
    <w:next w:val="Normal"/>
    <w:link w:val="Heading9Char"/>
    <w:semiHidden/>
    <w:unhideWhenUsed/>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0391"/>
    <w:rPr>
      <w:rFonts w:ascii="Arial" w:eastAsia="Times New Roman" w:hAnsi="Arial"/>
      <w:b/>
      <w:bCs/>
      <w:kern w:val="32"/>
      <w:sz w:val="32"/>
      <w:szCs w:val="32"/>
    </w:rPr>
  </w:style>
  <w:style w:type="character" w:customStyle="1" w:styleId="Heading2Char">
    <w:name w:val="Heading 2 Char"/>
    <w:link w:val="Heading2"/>
    <w:rsid w:val="00080391"/>
    <w:rPr>
      <w:rFonts w:ascii="Arial" w:eastAsia="Times New Roman" w:hAnsi="Arial"/>
      <w:b/>
      <w:bCs/>
      <w:i/>
      <w:iCs/>
      <w:sz w:val="28"/>
      <w:szCs w:val="28"/>
    </w:rPr>
  </w:style>
  <w:style w:type="character" w:customStyle="1" w:styleId="Heading3Char">
    <w:name w:val="Heading 3 Char"/>
    <w:link w:val="Heading3"/>
    <w:rsid w:val="00080391"/>
    <w:rPr>
      <w:rFonts w:ascii="Arial" w:eastAsia="Times New Roman" w:hAnsi="Arial"/>
      <w:b/>
      <w:bCs/>
      <w:sz w:val="26"/>
      <w:szCs w:val="26"/>
    </w:rPr>
  </w:style>
  <w:style w:type="character" w:customStyle="1" w:styleId="Heading6Char">
    <w:name w:val="Heading 6 Char"/>
    <w:aliases w:val="CS Small Char,6 Char,H6 Char,h6 Char,sub-dash Char,sd Char"/>
    <w:link w:val="Heading6"/>
    <w:semiHidden/>
    <w:rsid w:val="00080391"/>
    <w:rPr>
      <w:b/>
      <w:bCs/>
    </w:rPr>
  </w:style>
  <w:style w:type="character" w:customStyle="1" w:styleId="Heading7Char">
    <w:name w:val="Heading 7 Char"/>
    <w:aliases w:val="CS TITLE Char,7 Char,h7 Char"/>
    <w:link w:val="Heading7"/>
    <w:semiHidden/>
    <w:rsid w:val="00080391"/>
    <w:rPr>
      <w:sz w:val="24"/>
      <w:szCs w:val="24"/>
    </w:rPr>
  </w:style>
  <w:style w:type="character" w:customStyle="1" w:styleId="Heading8Char">
    <w:name w:val="Heading 8 Char"/>
    <w:aliases w:val="CS Small Caps Char,8 Char,h8 Char"/>
    <w:link w:val="Heading8"/>
    <w:semiHidden/>
    <w:rsid w:val="00080391"/>
    <w:rPr>
      <w:i/>
      <w:iCs/>
      <w:sz w:val="24"/>
      <w:szCs w:val="24"/>
    </w:rPr>
  </w:style>
  <w:style w:type="character" w:customStyle="1" w:styleId="Heading9Char">
    <w:name w:val="Heading 9 Char"/>
    <w:link w:val="Heading9"/>
    <w:semiHidden/>
    <w:rsid w:val="00080391"/>
    <w:rPr>
      <w:rFonts w:ascii="Arial" w:eastAsia="Times New Roman" w:hAnsi="Arial"/>
    </w:rPr>
  </w:style>
  <w:style w:type="paragraph" w:styleId="Title">
    <w:name w:val="Title"/>
    <w:basedOn w:val="Normal"/>
    <w:next w:val="Normal"/>
    <w:link w:val="TitleChar"/>
    <w:qFormat/>
    <w:rsid w:val="00080391"/>
    <w:pPr>
      <w:spacing w:before="240" w:after="60"/>
      <w:jc w:val="center"/>
      <w:outlineLvl w:val="0"/>
    </w:pPr>
    <w:rPr>
      <w:rFonts w:ascii="Arial" w:hAnsi="Arial"/>
      <w:b/>
      <w:bCs/>
      <w:kern w:val="28"/>
      <w:sz w:val="32"/>
      <w:szCs w:val="32"/>
    </w:rPr>
  </w:style>
  <w:style w:type="character" w:customStyle="1" w:styleId="TitleChar">
    <w:name w:val="Title Char"/>
    <w:link w:val="Title"/>
    <w:rsid w:val="00080391"/>
    <w:rPr>
      <w:rFonts w:ascii="Arial" w:eastAsia="Times New Roman" w:hAnsi="Arial"/>
      <w:b/>
      <w:bCs/>
      <w:kern w:val="28"/>
      <w:sz w:val="32"/>
      <w:szCs w:val="32"/>
    </w:rPr>
  </w:style>
  <w:style w:type="paragraph" w:styleId="Subtitle">
    <w:name w:val="Subtitle"/>
    <w:basedOn w:val="Normal"/>
    <w:next w:val="Normal"/>
    <w:link w:val="SubtitleChar"/>
    <w:qFormat/>
    <w:rsid w:val="00080391"/>
    <w:pPr>
      <w:spacing w:after="60"/>
      <w:jc w:val="center"/>
      <w:outlineLvl w:val="1"/>
    </w:pPr>
    <w:rPr>
      <w:rFonts w:ascii="Arial" w:hAnsi="Arial"/>
    </w:rPr>
  </w:style>
  <w:style w:type="character" w:customStyle="1" w:styleId="SubtitleChar">
    <w:name w:val="Subtitle Char"/>
    <w:link w:val="Subtitle"/>
    <w:rsid w:val="00080391"/>
    <w:rPr>
      <w:rFonts w:ascii="Arial" w:eastAsia="Times New Roman" w:hAnsi="Arial"/>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link w:val="BodyTextIndent2"/>
    <w:rsid w:val="00C37FF7"/>
    <w:rPr>
      <w:rFonts w:ascii="Times New Roman" w:eastAsia="Times New Roman" w:hAnsi="Times New Roman"/>
      <w:lang w:bidi="ar-SA"/>
    </w:rPr>
  </w:style>
  <w:style w:type="character" w:styleId="Hyperlink">
    <w:name w:val="Hyperlink"/>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aliases w:val="Style 99"/>
    <w:basedOn w:val="Normal"/>
    <w:link w:val="ListParagraphChar"/>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link w:val="BodyTextIndent"/>
    <w:rsid w:val="002C64BD"/>
    <w:rPr>
      <w:rFonts w:ascii="Times New Roman" w:eastAsia="Times New Roman" w:hAnsi="Times New Roman"/>
      <w:lang w:bidi="ar-SA"/>
    </w:rPr>
  </w:style>
  <w:style w:type="character" w:styleId="CommentReference">
    <w:name w:val="annotation reference"/>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nhideWhenUsed/>
    <w:rsid w:val="007B0E96"/>
    <w:pPr>
      <w:spacing w:after="120"/>
    </w:pPr>
  </w:style>
  <w:style w:type="character" w:customStyle="1" w:styleId="BodyTextChar">
    <w:name w:val="Body Text Char"/>
    <w:link w:val="BodyText"/>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rPr>
      <w:sz w:val="24"/>
      <w:szCs w:val="24"/>
    </w:rPr>
  </w:style>
  <w:style w:type="paragraph" w:customStyle="1" w:styleId="Default">
    <w:name w:val="Default"/>
    <w:rsid w:val="00CB3A98"/>
    <w:pPr>
      <w:autoSpaceDE w:val="0"/>
      <w:autoSpaceDN w:val="0"/>
      <w:adjustRightInd w:val="0"/>
    </w:pPr>
    <w:rPr>
      <w:color w:val="000000"/>
      <w:sz w:val="24"/>
      <w:szCs w:val="24"/>
    </w:rPr>
  </w:style>
  <w:style w:type="paragraph" w:customStyle="1" w:styleId="Level11">
    <w:name w:val="Level 11"/>
    <w:basedOn w:val="Normal"/>
    <w:rsid w:val="002563B1"/>
    <w:pPr>
      <w:widowControl w:val="0"/>
      <w:autoSpaceDE w:val="0"/>
      <w:autoSpaceDN w:val="0"/>
      <w:adjustRightInd w:val="0"/>
      <w:ind w:left="810" w:hanging="270"/>
    </w:pPr>
  </w:style>
  <w:style w:type="character" w:customStyle="1" w:styleId="Heading4Char">
    <w:name w:val="Heading 4 Char"/>
    <w:aliases w:val="Apnd Head Char,4 Char,h4 Char,H4 Char,Map Title Char,Title 1 Char"/>
    <w:link w:val="Heading4"/>
    <w:rsid w:val="00606958"/>
    <w:rPr>
      <w:rFonts w:ascii="Times New Roman" w:eastAsia="Times" w:hAnsi="Times New Roman" w:cs="Arial"/>
      <w:bCs/>
      <w:i/>
      <w:szCs w:val="28"/>
      <w:lang w:bidi="ar-SA"/>
    </w:rPr>
  </w:style>
  <w:style w:type="character" w:customStyle="1" w:styleId="Heading5Char">
    <w:name w:val="Heading 5 Char"/>
    <w:aliases w:val="CS Normal Char,5 Char,H5 Char,h5 Char,Block Label Char,Heading 5-1 Char"/>
    <w:link w:val="Heading5"/>
    <w:semiHidden/>
    <w:rsid w:val="00606958"/>
    <w:rPr>
      <w:rFonts w:eastAsia="Times New Roman" w:cs="Times New Roman"/>
      <w:b/>
      <w:bCs/>
      <w:i/>
      <w:iCs/>
      <w:sz w:val="26"/>
      <w:szCs w:val="26"/>
      <w:lang w:bidi="ar-SA"/>
    </w:rPr>
  </w:style>
  <w:style w:type="numbering" w:customStyle="1" w:styleId="Style2">
    <w:name w:val="Style2"/>
    <w:uiPriority w:val="99"/>
    <w:rsid w:val="00606958"/>
    <w:pPr>
      <w:numPr>
        <w:numId w:val="4"/>
      </w:numPr>
    </w:pPr>
  </w:style>
  <w:style w:type="character" w:styleId="BookTitle">
    <w:name w:val="Book Title"/>
    <w:aliases w:val="Apnd 2"/>
    <w:uiPriority w:val="33"/>
    <w:qFormat/>
    <w:rsid w:val="00606958"/>
    <w:rPr>
      <w:b/>
      <w:bCs/>
      <w:smallCaps/>
      <w:spacing w:val="5"/>
    </w:rPr>
  </w:style>
  <w:style w:type="numbering" w:customStyle="1" w:styleId="MOUList">
    <w:name w:val="MOU List"/>
    <w:rsid w:val="00606958"/>
    <w:pPr>
      <w:numPr>
        <w:numId w:val="5"/>
      </w:numPr>
    </w:pPr>
  </w:style>
  <w:style w:type="paragraph" w:styleId="FootnoteText">
    <w:name w:val="footnote text"/>
    <w:basedOn w:val="Normal"/>
    <w:link w:val="FootnoteTextChar"/>
    <w:uiPriority w:val="99"/>
    <w:rsid w:val="00606958"/>
    <w:rPr>
      <w:rFonts w:eastAsia="Times"/>
      <w:sz w:val="20"/>
      <w:szCs w:val="20"/>
    </w:rPr>
  </w:style>
  <w:style w:type="character" w:customStyle="1" w:styleId="FootnoteTextChar">
    <w:name w:val="Footnote Text Char"/>
    <w:link w:val="FootnoteText"/>
    <w:uiPriority w:val="99"/>
    <w:rsid w:val="00606958"/>
    <w:rPr>
      <w:rFonts w:ascii="Times New Roman" w:eastAsia="Times" w:hAnsi="Times New Roman"/>
      <w:sz w:val="20"/>
      <w:szCs w:val="20"/>
      <w:lang w:bidi="ar-SA"/>
    </w:rPr>
  </w:style>
  <w:style w:type="paragraph" w:customStyle="1" w:styleId="Heading10">
    <w:name w:val="Heading10"/>
    <w:basedOn w:val="Heading9"/>
    <w:uiPriority w:val="99"/>
    <w:rsid w:val="00606958"/>
    <w:pPr>
      <w:keepNext/>
      <w:tabs>
        <w:tab w:val="left" w:pos="10710"/>
      </w:tabs>
      <w:spacing w:before="0" w:after="0"/>
      <w:ind w:left="360" w:right="187" w:hanging="360"/>
      <w:jc w:val="center"/>
    </w:pPr>
    <w:rPr>
      <w:rFonts w:ascii="Times New Roman" w:hAnsi="Times New Roman"/>
      <w:b/>
      <w:bCs/>
      <w:caps/>
      <w:sz w:val="22"/>
      <w:szCs w:val="22"/>
    </w:rPr>
  </w:style>
  <w:style w:type="character" w:styleId="FootnoteReference">
    <w:name w:val="footnote reference"/>
    <w:uiPriority w:val="99"/>
    <w:unhideWhenUsed/>
    <w:rsid w:val="00606958"/>
    <w:rPr>
      <w:vertAlign w:val="superscript"/>
    </w:rPr>
  </w:style>
  <w:style w:type="paragraph" w:styleId="NormalWeb">
    <w:name w:val="Normal (Web)"/>
    <w:basedOn w:val="Normal"/>
    <w:unhideWhenUsed/>
    <w:rsid w:val="00606958"/>
    <w:rPr>
      <w:rFonts w:eastAsia="Times"/>
      <w:szCs w:val="20"/>
    </w:rPr>
  </w:style>
  <w:style w:type="paragraph" w:styleId="HTMLPreformatted">
    <w:name w:val="HTML Preformatted"/>
    <w:basedOn w:val="Normal"/>
    <w:link w:val="HTMLPreformattedChar"/>
    <w:uiPriority w:val="99"/>
    <w:unhideWhenUsed/>
    <w:rsid w:val="00606958"/>
    <w:rPr>
      <w:rFonts w:ascii="Consolas" w:eastAsia="Times" w:hAnsi="Consolas"/>
      <w:sz w:val="20"/>
      <w:szCs w:val="20"/>
    </w:rPr>
  </w:style>
  <w:style w:type="character" w:customStyle="1" w:styleId="HTMLPreformattedChar">
    <w:name w:val="HTML Preformatted Char"/>
    <w:link w:val="HTMLPreformatted"/>
    <w:uiPriority w:val="99"/>
    <w:rsid w:val="00606958"/>
    <w:rPr>
      <w:rFonts w:ascii="Consolas" w:eastAsia="Times" w:hAnsi="Consolas"/>
      <w:sz w:val="20"/>
      <w:szCs w:val="20"/>
      <w:lang w:bidi="ar-SA"/>
    </w:rPr>
  </w:style>
  <w:style w:type="table" w:styleId="TableGrid">
    <w:name w:val="Table Grid"/>
    <w:basedOn w:val="TableNormal"/>
    <w:uiPriority w:val="59"/>
    <w:rsid w:val="0060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06958"/>
  </w:style>
  <w:style w:type="paragraph" w:customStyle="1" w:styleId="Apnd1">
    <w:name w:val="Apnd 1"/>
    <w:basedOn w:val="ListParagraph"/>
    <w:link w:val="Apnd1Char"/>
    <w:qFormat/>
    <w:rsid w:val="00606958"/>
    <w:pPr>
      <w:ind w:left="0"/>
    </w:pPr>
    <w:rPr>
      <w:rFonts w:ascii="Arial" w:eastAsia="Times" w:hAnsi="Arial" w:cs="Arial"/>
      <w:b/>
      <w:sz w:val="22"/>
      <w:szCs w:val="22"/>
    </w:rPr>
  </w:style>
  <w:style w:type="character" w:customStyle="1" w:styleId="Apnd1Char">
    <w:name w:val="Apnd 1 Char"/>
    <w:link w:val="Apnd1"/>
    <w:rsid w:val="00606958"/>
    <w:rPr>
      <w:rFonts w:ascii="Arial" w:eastAsia="Times" w:hAnsi="Arial" w:cs="Arial"/>
      <w:b/>
      <w:sz w:val="22"/>
      <w:szCs w:val="22"/>
      <w:lang w:bidi="ar-SA"/>
    </w:rPr>
  </w:style>
  <w:style w:type="paragraph" w:customStyle="1" w:styleId="ExhibitB1">
    <w:name w:val="ExhibitB1"/>
    <w:rsid w:val="00606958"/>
    <w:pPr>
      <w:keepNext/>
      <w:numPr>
        <w:numId w:val="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606958"/>
    <w:pPr>
      <w:keepNext/>
      <w:numPr>
        <w:ilvl w:val="1"/>
        <w:numId w:val="6"/>
      </w:numPr>
      <w:tabs>
        <w:tab w:val="left" w:pos="2016"/>
        <w:tab w:val="left" w:pos="2592"/>
        <w:tab w:val="left" w:pos="4176"/>
        <w:tab w:val="left" w:pos="10710"/>
      </w:tabs>
      <w:ind w:right="187"/>
      <w:outlineLvl w:val="0"/>
    </w:pPr>
    <w:rPr>
      <w:szCs w:val="20"/>
    </w:rPr>
  </w:style>
  <w:style w:type="paragraph" w:customStyle="1" w:styleId="ExhibitB3">
    <w:name w:val="ExhibitB3"/>
    <w:basedOn w:val="Normal"/>
    <w:rsid w:val="00606958"/>
    <w:pPr>
      <w:keepNext/>
      <w:numPr>
        <w:ilvl w:val="2"/>
        <w:numId w:val="6"/>
      </w:numPr>
      <w:tabs>
        <w:tab w:val="left" w:pos="1296"/>
        <w:tab w:val="left" w:pos="2592"/>
        <w:tab w:val="left" w:pos="4176"/>
        <w:tab w:val="left" w:pos="10710"/>
      </w:tabs>
      <w:ind w:right="180"/>
      <w:outlineLvl w:val="0"/>
    </w:pPr>
    <w:rPr>
      <w:szCs w:val="20"/>
    </w:rPr>
  </w:style>
  <w:style w:type="paragraph" w:styleId="NoSpacing">
    <w:name w:val="No Spacing"/>
    <w:link w:val="NoSpacingChar"/>
    <w:uiPriority w:val="1"/>
    <w:qFormat/>
    <w:rsid w:val="00606958"/>
    <w:rPr>
      <w:sz w:val="22"/>
      <w:szCs w:val="22"/>
    </w:rPr>
  </w:style>
  <w:style w:type="character" w:customStyle="1" w:styleId="NoSpacingChar">
    <w:name w:val="No Spacing Char"/>
    <w:link w:val="NoSpacing"/>
    <w:uiPriority w:val="1"/>
    <w:rsid w:val="00606958"/>
    <w:rPr>
      <w:rFonts w:eastAsia="Times New Roman" w:cs="Times New Roman"/>
      <w:sz w:val="22"/>
      <w:szCs w:val="22"/>
      <w:lang w:val="en-US" w:eastAsia="en-US" w:bidi="ar-SA"/>
    </w:rPr>
  </w:style>
  <w:style w:type="paragraph" w:styleId="DocumentMap">
    <w:name w:val="Document Map"/>
    <w:basedOn w:val="Normal"/>
    <w:link w:val="DocumentMapChar"/>
    <w:uiPriority w:val="99"/>
    <w:semiHidden/>
    <w:unhideWhenUsed/>
    <w:rsid w:val="00606958"/>
    <w:rPr>
      <w:rFonts w:ascii="Tahoma" w:eastAsia="Times" w:hAnsi="Tahoma" w:cs="Tahoma"/>
      <w:sz w:val="16"/>
      <w:szCs w:val="16"/>
    </w:rPr>
  </w:style>
  <w:style w:type="character" w:customStyle="1" w:styleId="DocumentMapChar">
    <w:name w:val="Document Map Char"/>
    <w:link w:val="DocumentMap"/>
    <w:uiPriority w:val="99"/>
    <w:semiHidden/>
    <w:rsid w:val="00606958"/>
    <w:rPr>
      <w:rFonts w:ascii="Tahoma" w:eastAsia="Times" w:hAnsi="Tahoma" w:cs="Tahoma"/>
      <w:sz w:val="16"/>
      <w:szCs w:val="16"/>
      <w:lang w:bidi="ar-SA"/>
    </w:rPr>
  </w:style>
  <w:style w:type="paragraph" w:customStyle="1" w:styleId="ExAHeading1">
    <w:name w:val="ExA Heading 1"/>
    <w:basedOn w:val="Normal"/>
    <w:next w:val="Normal"/>
    <w:rsid w:val="00606958"/>
    <w:pPr>
      <w:keepNext/>
      <w:numPr>
        <w:numId w:val="7"/>
      </w:numPr>
      <w:pBdr>
        <w:top w:val="single" w:sz="4" w:space="12" w:color="auto"/>
        <w:bottom w:val="single" w:sz="4" w:space="12" w:color="auto"/>
      </w:pBdr>
      <w:spacing w:before="480" w:after="260" w:line="276" w:lineRule="auto"/>
      <w:ind w:right="1958"/>
      <w:jc w:val="center"/>
    </w:pPr>
    <w:rPr>
      <w:b/>
      <w:lang w:bidi="en-US"/>
    </w:rPr>
  </w:style>
  <w:style w:type="paragraph" w:customStyle="1" w:styleId="ExAHeading2">
    <w:name w:val="ExA Heading 2"/>
    <w:basedOn w:val="Normal"/>
    <w:next w:val="Normal"/>
    <w:rsid w:val="00606958"/>
    <w:pPr>
      <w:numPr>
        <w:ilvl w:val="1"/>
        <w:numId w:val="7"/>
      </w:numPr>
      <w:tabs>
        <w:tab w:val="clear" w:pos="1080"/>
      </w:tabs>
      <w:spacing w:line="276" w:lineRule="auto"/>
    </w:pPr>
    <w:rPr>
      <w:lang w:bidi="en-US"/>
    </w:rPr>
  </w:style>
  <w:style w:type="paragraph" w:customStyle="1" w:styleId="ExAHeading3">
    <w:name w:val="ExA Heading 3"/>
    <w:basedOn w:val="Normal"/>
    <w:next w:val="Normal"/>
    <w:rsid w:val="00606958"/>
    <w:pPr>
      <w:numPr>
        <w:ilvl w:val="2"/>
        <w:numId w:val="7"/>
      </w:numPr>
      <w:tabs>
        <w:tab w:val="clear" w:pos="1800"/>
      </w:tabs>
      <w:spacing w:line="276" w:lineRule="auto"/>
    </w:pPr>
    <w:rPr>
      <w:lang w:bidi="en-US"/>
    </w:rPr>
  </w:style>
  <w:style w:type="paragraph" w:customStyle="1" w:styleId="ExAHeading4">
    <w:name w:val="ExA Heading 4"/>
    <w:basedOn w:val="Normal"/>
    <w:next w:val="Normal"/>
    <w:rsid w:val="00606958"/>
    <w:pPr>
      <w:numPr>
        <w:ilvl w:val="3"/>
        <w:numId w:val="7"/>
      </w:numPr>
      <w:tabs>
        <w:tab w:val="clear" w:pos="2880"/>
      </w:tabs>
      <w:spacing w:line="276" w:lineRule="auto"/>
    </w:pPr>
    <w:rPr>
      <w:lang w:bidi="en-US"/>
    </w:rPr>
  </w:style>
  <w:style w:type="paragraph" w:customStyle="1" w:styleId="ExAHeading5">
    <w:name w:val="ExA Heading 5"/>
    <w:basedOn w:val="Normal"/>
    <w:next w:val="Normal"/>
    <w:rsid w:val="00606958"/>
    <w:pPr>
      <w:numPr>
        <w:ilvl w:val="4"/>
        <w:numId w:val="7"/>
      </w:numPr>
      <w:tabs>
        <w:tab w:val="clear" w:pos="3240"/>
      </w:tabs>
      <w:spacing w:line="276" w:lineRule="auto"/>
    </w:pPr>
    <w:rPr>
      <w:lang w:bidi="en-US"/>
    </w:rPr>
  </w:style>
  <w:style w:type="paragraph" w:customStyle="1" w:styleId="TableStyle">
    <w:name w:val="Table Style"/>
    <w:basedOn w:val="Normal"/>
    <w:rsid w:val="00606958"/>
    <w:pPr>
      <w:spacing w:line="276" w:lineRule="auto"/>
    </w:pPr>
    <w:rPr>
      <w:lang w:bidi="en-US"/>
    </w:rPr>
  </w:style>
  <w:style w:type="paragraph" w:styleId="BodyText3">
    <w:name w:val="Body Text 3"/>
    <w:basedOn w:val="Normal"/>
    <w:link w:val="BodyText3Char"/>
    <w:uiPriority w:val="99"/>
    <w:semiHidden/>
    <w:unhideWhenUsed/>
    <w:rsid w:val="00606958"/>
    <w:pPr>
      <w:spacing w:after="120"/>
    </w:pPr>
    <w:rPr>
      <w:rFonts w:eastAsia="Times"/>
      <w:sz w:val="16"/>
      <w:szCs w:val="16"/>
    </w:rPr>
  </w:style>
  <w:style w:type="character" w:customStyle="1" w:styleId="BodyText3Char">
    <w:name w:val="Body Text 3 Char"/>
    <w:link w:val="BodyText3"/>
    <w:uiPriority w:val="99"/>
    <w:semiHidden/>
    <w:rsid w:val="00606958"/>
    <w:rPr>
      <w:rFonts w:ascii="Times New Roman" w:eastAsia="Times" w:hAnsi="Times New Roman"/>
      <w:sz w:val="16"/>
      <w:szCs w:val="16"/>
      <w:lang w:bidi="ar-SA"/>
    </w:rPr>
  </w:style>
  <w:style w:type="paragraph" w:customStyle="1" w:styleId="Style5">
    <w:name w:val="Style5"/>
    <w:rsid w:val="00606958"/>
    <w:pPr>
      <w:numPr>
        <w:numId w:val="8"/>
      </w:numPr>
    </w:pPr>
    <w:rPr>
      <w:noProof/>
      <w:sz w:val="24"/>
    </w:rPr>
  </w:style>
  <w:style w:type="paragraph" w:customStyle="1" w:styleId="zzSansSerif">
    <w:name w:val="zz Sans Serif"/>
    <w:rsid w:val="00606958"/>
    <w:rPr>
      <w:rFonts w:ascii="Arial" w:hAnsi="Arial"/>
      <w:sz w:val="24"/>
    </w:rPr>
  </w:style>
  <w:style w:type="paragraph" w:customStyle="1" w:styleId="Style4">
    <w:name w:val="Style4"/>
    <w:basedOn w:val="Heading1"/>
    <w:autoRedefine/>
    <w:rsid w:val="003655B4"/>
    <w:pPr>
      <w:tabs>
        <w:tab w:val="left" w:pos="576"/>
        <w:tab w:val="left" w:pos="1296"/>
        <w:tab w:val="left" w:pos="10710"/>
      </w:tabs>
      <w:spacing w:before="0" w:after="0" w:line="360" w:lineRule="auto"/>
      <w:ind w:right="187"/>
    </w:pPr>
    <w:rPr>
      <w:rFonts w:ascii="Times New Roman" w:hAnsi="Times New Roman"/>
      <w:kern w:val="0"/>
      <w:sz w:val="24"/>
      <w:szCs w:val="20"/>
    </w:rPr>
  </w:style>
  <w:style w:type="paragraph" w:customStyle="1" w:styleId="TableParagraph">
    <w:name w:val="Table Paragraph"/>
    <w:basedOn w:val="Normal"/>
    <w:uiPriority w:val="1"/>
    <w:qFormat/>
    <w:rsid w:val="00B070C4"/>
    <w:pPr>
      <w:widowControl w:val="0"/>
    </w:pPr>
    <w:rPr>
      <w:rFonts w:ascii="Calibri" w:eastAsia="Calibri" w:hAnsi="Calibri"/>
      <w:sz w:val="22"/>
      <w:szCs w:val="22"/>
    </w:rPr>
  </w:style>
  <w:style w:type="character" w:styleId="UnresolvedMention">
    <w:name w:val="Unresolved Mention"/>
    <w:uiPriority w:val="99"/>
    <w:semiHidden/>
    <w:unhideWhenUsed/>
    <w:rsid w:val="00E766A7"/>
    <w:rPr>
      <w:color w:val="605E5C"/>
      <w:shd w:val="clear" w:color="auto" w:fill="E1DFDD"/>
    </w:rPr>
  </w:style>
  <w:style w:type="character" w:customStyle="1" w:styleId="ListParagraphChar">
    <w:name w:val="List Paragraph Char"/>
    <w:aliases w:val="Style 99 Char"/>
    <w:link w:val="ListParagraph"/>
    <w:uiPriority w:val="34"/>
    <w:rsid w:val="006139FA"/>
    <w:rPr>
      <w:sz w:val="24"/>
      <w:szCs w:val="24"/>
      <w:lang w:bidi="ar-SA"/>
    </w:rPr>
  </w:style>
  <w:style w:type="paragraph" w:styleId="PlainText">
    <w:name w:val="Plain Text"/>
    <w:basedOn w:val="Normal"/>
    <w:link w:val="PlainTextChar"/>
    <w:rsid w:val="00791C57"/>
    <w:pPr>
      <w:ind w:left="720" w:hanging="720"/>
    </w:pPr>
    <w:rPr>
      <w:rFonts w:ascii="Arial" w:hAnsi="Arial"/>
      <w:szCs w:val="20"/>
    </w:rPr>
  </w:style>
  <w:style w:type="character" w:customStyle="1" w:styleId="PlainTextChar">
    <w:name w:val="Plain Text Char"/>
    <w:basedOn w:val="DefaultParagraphFont"/>
    <w:link w:val="PlainText"/>
    <w:rsid w:val="00791C5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oma.courts.ca.gov/info/purchas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D408-AF8E-4044-AE66-400C8332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19172</CharactersWithSpaces>
  <SharedDoc>false</SharedDoc>
  <HLinks>
    <vt:vector size="12" baseType="variant">
      <vt:variant>
        <vt:i4>3145831</vt:i4>
      </vt:variant>
      <vt:variant>
        <vt:i4>9</vt:i4>
      </vt:variant>
      <vt:variant>
        <vt:i4>0</vt:i4>
      </vt:variant>
      <vt:variant>
        <vt:i4>5</vt:i4>
      </vt:variant>
      <vt:variant>
        <vt:lpwstr>http://www.dir.ca.gov/</vt:lpwstr>
      </vt:variant>
      <vt:variant>
        <vt:lpwstr/>
      </vt:variant>
      <vt:variant>
        <vt:i4>6291562</vt:i4>
      </vt:variant>
      <vt:variant>
        <vt:i4>3</vt:i4>
      </vt:variant>
      <vt:variant>
        <vt:i4>0</vt:i4>
      </vt:variant>
      <vt:variant>
        <vt:i4>5</vt:i4>
      </vt:variant>
      <vt:variant>
        <vt:lpwstr>http://sonoma.courts.ca.gov/info/purchasing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cp:lastModifiedBy>Brian Jones</cp:lastModifiedBy>
  <cp:revision>13</cp:revision>
  <cp:lastPrinted>2025-09-12T01:19:00Z</cp:lastPrinted>
  <dcterms:created xsi:type="dcterms:W3CDTF">2025-09-11T17:11:00Z</dcterms:created>
  <dcterms:modified xsi:type="dcterms:W3CDTF">2025-09-16T17:35:00Z</dcterms:modified>
</cp:coreProperties>
</file>