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C236A" w14:textId="3630008A" w:rsidR="00B9799F" w:rsidRDefault="00B9799F"/>
    <w:p w14:paraId="3FFC236B" w14:textId="2F2304AA" w:rsidR="004706CF" w:rsidRDefault="004706CF"/>
    <w:p w14:paraId="3FFC236C" w14:textId="59590768" w:rsidR="00B9799F" w:rsidRDefault="00B9799F"/>
    <w:p w14:paraId="3FFC236D" w14:textId="4A35AB16" w:rsidR="00B9799F" w:rsidRDefault="00B9799F"/>
    <w:p w14:paraId="3FFC236E" w14:textId="057A859E" w:rsidR="00B9799F" w:rsidRDefault="00B9799F"/>
    <w:tbl>
      <w:tblPr>
        <w:tblW w:w="864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8370"/>
      </w:tblGrid>
      <w:tr w:rsidR="008B50E8" w:rsidRPr="009E10B7" w14:paraId="3FFC2385" w14:textId="77777777" w:rsidTr="008B50E8">
        <w:trPr>
          <w:cantSplit/>
          <w:trHeight w:hRule="exact" w:val="4860"/>
        </w:trPr>
        <w:tc>
          <w:tcPr>
            <w:tcW w:w="270" w:type="dxa"/>
            <w:vMerge w:val="restart"/>
            <w:tcMar>
              <w:left w:w="0" w:type="dxa"/>
              <w:right w:w="0" w:type="dxa"/>
            </w:tcMar>
          </w:tcPr>
          <w:p w14:paraId="3FFC236F" w14:textId="77777777" w:rsidR="008B50E8" w:rsidRDefault="008B50E8" w:rsidP="00B9799F">
            <w:pPr>
              <w:rPr>
                <w:rFonts w:ascii="Arial" w:hAnsi="Arial" w:cs="Arial"/>
              </w:rPr>
            </w:pPr>
          </w:p>
          <w:p w14:paraId="3FFC2370" w14:textId="77777777" w:rsidR="004706CF" w:rsidRDefault="004706CF" w:rsidP="00B9799F">
            <w:pPr>
              <w:rPr>
                <w:rFonts w:ascii="Arial" w:hAnsi="Arial" w:cs="Arial"/>
              </w:rPr>
            </w:pPr>
          </w:p>
          <w:p w14:paraId="3FFC2371" w14:textId="77777777" w:rsidR="004706CF" w:rsidRDefault="004706CF" w:rsidP="00B9799F">
            <w:pPr>
              <w:rPr>
                <w:rFonts w:ascii="Arial" w:hAnsi="Arial" w:cs="Arial"/>
              </w:rPr>
            </w:pPr>
          </w:p>
          <w:p w14:paraId="3FFC2372" w14:textId="77777777" w:rsidR="004706CF" w:rsidRDefault="004706CF" w:rsidP="00B9799F">
            <w:pPr>
              <w:rPr>
                <w:rFonts w:ascii="Arial" w:hAnsi="Arial" w:cs="Arial"/>
              </w:rPr>
            </w:pPr>
          </w:p>
          <w:p w14:paraId="3FFC2373" w14:textId="77777777" w:rsidR="004706CF" w:rsidRDefault="004706CF" w:rsidP="00B9799F">
            <w:pPr>
              <w:rPr>
                <w:rFonts w:ascii="Arial" w:hAnsi="Arial" w:cs="Arial"/>
              </w:rPr>
            </w:pPr>
          </w:p>
          <w:p w14:paraId="3FFC2374" w14:textId="77777777" w:rsidR="004706CF" w:rsidRDefault="004706CF" w:rsidP="00B9799F">
            <w:pPr>
              <w:rPr>
                <w:rFonts w:ascii="Arial" w:hAnsi="Arial" w:cs="Arial"/>
              </w:rPr>
            </w:pPr>
          </w:p>
          <w:p w14:paraId="3FFC2375" w14:textId="77777777" w:rsidR="004706CF" w:rsidRDefault="004706CF" w:rsidP="00B9799F">
            <w:pPr>
              <w:rPr>
                <w:rFonts w:ascii="Arial" w:hAnsi="Arial" w:cs="Arial"/>
              </w:rPr>
            </w:pPr>
          </w:p>
          <w:p w14:paraId="3FFC2376" w14:textId="77777777" w:rsidR="004706CF" w:rsidRDefault="004706CF" w:rsidP="00B9799F">
            <w:pPr>
              <w:rPr>
                <w:rFonts w:ascii="Arial" w:hAnsi="Arial" w:cs="Arial"/>
              </w:rPr>
            </w:pPr>
          </w:p>
          <w:p w14:paraId="3FFC2377" w14:textId="77777777" w:rsidR="004706CF" w:rsidRDefault="004706CF" w:rsidP="00B9799F">
            <w:pPr>
              <w:rPr>
                <w:rFonts w:ascii="Arial" w:hAnsi="Arial" w:cs="Arial"/>
              </w:rPr>
            </w:pPr>
          </w:p>
          <w:p w14:paraId="3FFC2378" w14:textId="77777777" w:rsidR="004706CF" w:rsidRDefault="004706CF" w:rsidP="00B9799F">
            <w:pPr>
              <w:rPr>
                <w:rFonts w:ascii="Arial" w:hAnsi="Arial" w:cs="Arial"/>
              </w:rPr>
            </w:pPr>
          </w:p>
          <w:p w14:paraId="3FFC237E" w14:textId="77777777" w:rsidR="004706CF" w:rsidRPr="009E10B7" w:rsidRDefault="004706CF" w:rsidP="00B9799F">
            <w:pPr>
              <w:rPr>
                <w:rFonts w:ascii="Arial" w:hAnsi="Arial" w:cs="Arial"/>
              </w:rPr>
            </w:pPr>
          </w:p>
        </w:tc>
        <w:tc>
          <w:tcPr>
            <w:tcW w:w="83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FFC237F" w14:textId="6A919049" w:rsidR="004706CF" w:rsidRDefault="0040495E" w:rsidP="00B9799F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  <w:r w:rsidRPr="00834C6D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0EF598BA" wp14:editId="78158D04">
                  <wp:simplePos x="0" y="0"/>
                  <wp:positionH relativeFrom="column">
                    <wp:posOffset>1840230</wp:posOffset>
                  </wp:positionH>
                  <wp:positionV relativeFrom="paragraph">
                    <wp:posOffset>-729615</wp:posOffset>
                  </wp:positionV>
                  <wp:extent cx="1809750" cy="1809750"/>
                  <wp:effectExtent l="0" t="0" r="0" b="0"/>
                  <wp:wrapNone/>
                  <wp:docPr id="1" name="Picture 1" descr="G:\Common\Admin\!Projects\official court logos\court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Common\Admin\!Projects\official court logos\court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FC2380" w14:textId="77777777" w:rsidR="004706CF" w:rsidRDefault="004706CF" w:rsidP="00B9799F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</w:p>
          <w:p w14:paraId="3FFC2381" w14:textId="77777777" w:rsidR="004706CF" w:rsidRDefault="004706CF" w:rsidP="00B9799F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</w:p>
          <w:p w14:paraId="3FFC2382" w14:textId="77777777" w:rsidR="004706CF" w:rsidRDefault="004706CF" w:rsidP="00B9799F">
            <w:pPr>
              <w:pStyle w:val="JCCReportCoverTitle"/>
              <w:rPr>
                <w:rFonts w:ascii="Arial" w:hAnsi="Arial" w:cs="Arial"/>
                <w:color w:val="073873"/>
                <w:sz w:val="80"/>
                <w:szCs w:val="80"/>
              </w:rPr>
            </w:pPr>
          </w:p>
          <w:p w14:paraId="3FFC2383" w14:textId="77777777" w:rsidR="008B50E8" w:rsidRPr="008B50E8" w:rsidRDefault="008B50E8" w:rsidP="00B9799F">
            <w:pPr>
              <w:pStyle w:val="JCCReportCoverTitle"/>
              <w:rPr>
                <w:rFonts w:ascii="Arial" w:hAnsi="Arial" w:cs="Arial"/>
                <w:sz w:val="80"/>
                <w:szCs w:val="80"/>
              </w:rPr>
            </w:pPr>
            <w:r w:rsidRPr="008B50E8">
              <w:rPr>
                <w:rFonts w:ascii="Arial" w:hAnsi="Arial" w:cs="Arial"/>
                <w:color w:val="073873"/>
                <w:sz w:val="80"/>
                <w:szCs w:val="80"/>
              </w:rPr>
              <w:t>REQUEST FOR PROPOSALS</w:t>
            </w:r>
            <w:r w:rsidR="00FF77F1">
              <w:rPr>
                <w:rFonts w:ascii="Arial" w:hAnsi="Arial" w:cs="Arial"/>
                <w:color w:val="073873"/>
                <w:sz w:val="80"/>
                <w:szCs w:val="80"/>
              </w:rPr>
              <w:t xml:space="preserve"> </w:t>
            </w:r>
          </w:p>
          <w:p w14:paraId="3FFC2384" w14:textId="77777777" w:rsidR="008B50E8" w:rsidRPr="009E10B7" w:rsidRDefault="008B50E8" w:rsidP="00B9799F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14:paraId="3FFC239A" w14:textId="77777777" w:rsidTr="008B50E8">
        <w:trPr>
          <w:cantSplit/>
          <w:trHeight w:hRule="exact" w:val="6580"/>
        </w:trPr>
        <w:tc>
          <w:tcPr>
            <w:tcW w:w="270" w:type="dxa"/>
            <w:vMerge/>
            <w:tcMar>
              <w:left w:w="0" w:type="dxa"/>
              <w:right w:w="0" w:type="dxa"/>
            </w:tcMar>
          </w:tcPr>
          <w:p w14:paraId="3FFC2386" w14:textId="77777777" w:rsidR="008B50E8" w:rsidRPr="009E10B7" w:rsidRDefault="008B50E8" w:rsidP="00B9799F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FFC2387" w14:textId="77777777" w:rsidR="004706CF" w:rsidRDefault="004706CF" w:rsidP="00B9799F">
            <w:pPr>
              <w:pStyle w:val="JCCReportCoverSubhead"/>
              <w:rPr>
                <w:rFonts w:ascii="Arial" w:hAnsi="Arial" w:cs="Arial"/>
                <w:b/>
                <w:i/>
                <w:szCs w:val="28"/>
              </w:rPr>
            </w:pPr>
          </w:p>
          <w:p w14:paraId="3FFC2388" w14:textId="77777777" w:rsidR="004706CF" w:rsidRDefault="004706CF" w:rsidP="00B9799F">
            <w:pPr>
              <w:pStyle w:val="JCCReportCoverSubhead"/>
              <w:rPr>
                <w:rFonts w:ascii="Arial" w:hAnsi="Arial" w:cs="Arial"/>
                <w:b/>
                <w:i/>
                <w:szCs w:val="28"/>
              </w:rPr>
            </w:pPr>
          </w:p>
          <w:p w14:paraId="3FFC2389" w14:textId="77777777" w:rsidR="004706CF" w:rsidRDefault="004706CF" w:rsidP="00B9799F">
            <w:pPr>
              <w:pStyle w:val="JCCReportCoverSubhead"/>
              <w:rPr>
                <w:rFonts w:ascii="Arial" w:hAnsi="Arial" w:cs="Arial"/>
                <w:b/>
                <w:i/>
                <w:szCs w:val="28"/>
              </w:rPr>
            </w:pPr>
          </w:p>
          <w:p w14:paraId="3FFC238A" w14:textId="4FF87F32" w:rsidR="00D4123B" w:rsidRDefault="00B9799F" w:rsidP="0040495E">
            <w:pPr>
              <w:pStyle w:val="JCCReportCoverSubhead"/>
              <w:jc w:val="center"/>
              <w:rPr>
                <w:rFonts w:ascii="Arial" w:hAnsi="Arial" w:cs="Arial"/>
                <w:b/>
                <w:i/>
                <w:szCs w:val="28"/>
              </w:rPr>
            </w:pPr>
            <w:r w:rsidRPr="005D3C6E">
              <w:rPr>
                <w:rFonts w:ascii="Arial" w:hAnsi="Arial" w:cs="Arial"/>
                <w:b/>
                <w:i/>
                <w:szCs w:val="28"/>
              </w:rPr>
              <w:t>Superior Court of California,</w:t>
            </w:r>
          </w:p>
          <w:p w14:paraId="3FFC238B" w14:textId="0B348486" w:rsidR="00B9799F" w:rsidRDefault="00B9799F" w:rsidP="0040495E">
            <w:pPr>
              <w:pStyle w:val="JCCReportCoverSubhead"/>
              <w:jc w:val="center"/>
              <w:rPr>
                <w:rFonts w:ascii="Arial" w:hAnsi="Arial" w:cs="Arial"/>
                <w:b/>
                <w:szCs w:val="28"/>
              </w:rPr>
            </w:pPr>
            <w:r w:rsidRPr="005D3C6E">
              <w:rPr>
                <w:rFonts w:ascii="Arial" w:hAnsi="Arial" w:cs="Arial"/>
                <w:b/>
                <w:i/>
                <w:szCs w:val="28"/>
              </w:rPr>
              <w:t xml:space="preserve">County of </w:t>
            </w:r>
            <w:r w:rsidR="00834C6D">
              <w:rPr>
                <w:rFonts w:ascii="Arial" w:hAnsi="Arial" w:cs="Arial"/>
                <w:b/>
                <w:i/>
                <w:szCs w:val="28"/>
              </w:rPr>
              <w:t>VENTURA</w:t>
            </w:r>
          </w:p>
          <w:p w14:paraId="3FFC238C" w14:textId="77777777" w:rsidR="008B50E8" w:rsidRDefault="008B50E8" w:rsidP="00B9799F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14:paraId="3FFC238D" w14:textId="77777777" w:rsidR="003E608D" w:rsidRPr="009E10B7" w:rsidRDefault="003E608D" w:rsidP="00B9799F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14:paraId="455E7CE9" w14:textId="77777777" w:rsidR="0079129E" w:rsidRDefault="008B50E8" w:rsidP="00B9799F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  <w:r w:rsidR="00DF5AC1">
              <w:rPr>
                <w:rFonts w:ascii="Arial" w:hAnsi="Arial" w:cs="Arial"/>
                <w:b/>
                <w:szCs w:val="28"/>
              </w:rPr>
              <w:t xml:space="preserve">  LABOR CONSULTANT</w:t>
            </w:r>
            <w:r w:rsidR="009D6DA2">
              <w:rPr>
                <w:rFonts w:ascii="Arial" w:hAnsi="Arial" w:cs="Arial"/>
                <w:b/>
                <w:caps w:val="0"/>
                <w:szCs w:val="28"/>
              </w:rPr>
              <w:t xml:space="preserve"> </w:t>
            </w:r>
            <w:r w:rsidR="0079129E">
              <w:rPr>
                <w:rFonts w:ascii="Arial" w:hAnsi="Arial" w:cs="Arial"/>
                <w:b/>
                <w:caps w:val="0"/>
                <w:szCs w:val="28"/>
              </w:rPr>
              <w:t xml:space="preserve">SERVICES </w:t>
            </w:r>
          </w:p>
          <w:p w14:paraId="3FFC238E" w14:textId="12938779" w:rsidR="008B50E8" w:rsidRDefault="0079129E" w:rsidP="00B9799F">
            <w:pPr>
              <w:pStyle w:val="JCCReportCoverSubhead"/>
              <w:rPr>
                <w:rFonts w:ascii="Arial" w:hAnsi="Arial" w:cs="Arial"/>
                <w:b/>
                <w:caps w:val="0"/>
                <w:szCs w:val="28"/>
              </w:rPr>
            </w:pPr>
            <w:r>
              <w:rPr>
                <w:rFonts w:ascii="Arial" w:hAnsi="Arial" w:cs="Arial"/>
                <w:b/>
                <w:caps w:val="0"/>
                <w:szCs w:val="28"/>
              </w:rPr>
              <w:tab/>
            </w:r>
            <w:r>
              <w:rPr>
                <w:rFonts w:ascii="Arial" w:hAnsi="Arial" w:cs="Arial"/>
                <w:b/>
                <w:caps w:val="0"/>
                <w:szCs w:val="28"/>
              </w:rPr>
              <w:tab/>
            </w:r>
            <w:r>
              <w:rPr>
                <w:rFonts w:ascii="Arial" w:hAnsi="Arial" w:cs="Arial"/>
                <w:b/>
                <w:caps w:val="0"/>
                <w:szCs w:val="28"/>
              </w:rPr>
              <w:tab/>
            </w:r>
            <w:r>
              <w:rPr>
                <w:rFonts w:ascii="Arial" w:hAnsi="Arial" w:cs="Arial"/>
                <w:b/>
                <w:caps w:val="0"/>
                <w:szCs w:val="28"/>
              </w:rPr>
              <w:tab/>
            </w:r>
            <w:r>
              <w:rPr>
                <w:rFonts w:ascii="Arial" w:hAnsi="Arial" w:cs="Arial"/>
                <w:b/>
                <w:caps w:val="0"/>
                <w:szCs w:val="28"/>
              </w:rPr>
              <w:tab/>
            </w:r>
            <w:r w:rsidR="009D6DA2">
              <w:rPr>
                <w:rFonts w:ascii="Arial" w:hAnsi="Arial" w:cs="Arial"/>
                <w:b/>
                <w:caps w:val="0"/>
                <w:szCs w:val="28"/>
              </w:rPr>
              <w:t xml:space="preserve">RFP </w:t>
            </w:r>
            <w:r w:rsidR="00DF5AC1">
              <w:rPr>
                <w:rFonts w:ascii="Arial" w:hAnsi="Arial" w:cs="Arial"/>
                <w:b/>
                <w:caps w:val="0"/>
                <w:szCs w:val="28"/>
              </w:rPr>
              <w:t>1</w:t>
            </w:r>
            <w:r w:rsidR="00834C6D">
              <w:rPr>
                <w:rFonts w:ascii="Arial" w:hAnsi="Arial" w:cs="Arial"/>
                <w:b/>
                <w:caps w:val="0"/>
                <w:szCs w:val="28"/>
              </w:rPr>
              <w:t>819</w:t>
            </w:r>
            <w:r w:rsidR="00DF5AC1">
              <w:rPr>
                <w:rFonts w:ascii="Arial" w:hAnsi="Arial" w:cs="Arial"/>
                <w:b/>
                <w:caps w:val="0"/>
                <w:szCs w:val="28"/>
              </w:rPr>
              <w:t>-</w:t>
            </w:r>
            <w:r w:rsidR="00221394">
              <w:rPr>
                <w:rFonts w:ascii="Arial" w:hAnsi="Arial" w:cs="Arial"/>
                <w:b/>
                <w:caps w:val="0"/>
                <w:szCs w:val="28"/>
              </w:rPr>
              <w:t>208</w:t>
            </w:r>
          </w:p>
          <w:p w14:paraId="6D7387CF" w14:textId="77777777" w:rsidR="00753EAE" w:rsidRPr="009D6DA2" w:rsidRDefault="00753EAE" w:rsidP="00B9799F">
            <w:pPr>
              <w:pStyle w:val="JCCReportCoverSubhead"/>
              <w:rPr>
                <w:rFonts w:ascii="Arial" w:hAnsi="Arial" w:cs="Arial"/>
                <w:b/>
                <w:szCs w:val="28"/>
              </w:rPr>
            </w:pPr>
          </w:p>
          <w:p w14:paraId="3FFC2391" w14:textId="77777777" w:rsidR="003E608D" w:rsidRDefault="003E608D" w:rsidP="00B9799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3FFC2392" w14:textId="77777777" w:rsidR="003E608D" w:rsidRDefault="003E608D" w:rsidP="00B9799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</w:p>
          <w:p w14:paraId="06639948" w14:textId="77777777" w:rsidR="0079129E" w:rsidRDefault="008B50E8" w:rsidP="00B9799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PROPOSALS</w:t>
            </w:r>
            <w:r w:rsidRPr="009E10B7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DUE: </w:t>
            </w:r>
            <w:r w:rsidR="0079129E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  <w:r w:rsidR="00E86EED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March</w:t>
            </w:r>
            <w:r w:rsidR="009404EF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  <w:r w:rsidR="00E86EED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8</w:t>
            </w:r>
            <w:r w:rsidR="00F14BF5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, 201</w:t>
            </w:r>
            <w:r w:rsidR="00834C6D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8</w:t>
            </w:r>
            <w:r w:rsidR="0015187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</w:t>
            </w:r>
            <w:r w:rsidRPr="0015187A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</w:t>
            </w:r>
          </w:p>
          <w:p w14:paraId="3FFC2398" w14:textId="25482142" w:rsidR="008B50E8" w:rsidRPr="0015187A" w:rsidRDefault="0079129E" w:rsidP="00B9799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ab/>
            </w:r>
            <w:r w:rsidR="008B50E8" w:rsidRPr="0015187A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no later than </w:t>
            </w:r>
            <w:r w:rsidR="0015187A">
              <w:rPr>
                <w:rFonts w:ascii="Arial" w:hAnsi="Arial" w:cs="Arial"/>
                <w:b/>
                <w:sz w:val="28"/>
                <w:szCs w:val="28"/>
              </w:rPr>
              <w:t>3:00 PM</w:t>
            </w:r>
            <w:r w:rsidR="008B50E8" w:rsidRPr="0015187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 Pacific </w:t>
            </w:r>
            <w:r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>T</w:t>
            </w:r>
            <w:r w:rsidR="008B50E8" w:rsidRPr="0015187A">
              <w:rPr>
                <w:rFonts w:ascii="Arial" w:hAnsi="Arial" w:cs="Arial"/>
                <w:b/>
                <w:bCs/>
                <w:smallCaps/>
                <w:sz w:val="28"/>
                <w:szCs w:val="20"/>
              </w:rPr>
              <w:t xml:space="preserve">ime </w:t>
            </w:r>
          </w:p>
          <w:p w14:paraId="3FFC2399" w14:textId="77777777" w:rsidR="008B50E8" w:rsidRPr="009E10B7" w:rsidRDefault="008B50E8" w:rsidP="00B9799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14:paraId="3FFC239B" w14:textId="042DFF06" w:rsidR="00C37FF7" w:rsidRDefault="001827C4" w:rsidP="001D2142">
      <w:pPr>
        <w:keepNext/>
        <w:ind w:left="720" w:hanging="720"/>
        <w:rPr>
          <w:b/>
          <w:bCs/>
        </w:rPr>
      </w:pPr>
      <w:r>
        <w:rPr>
          <w:b/>
          <w:bCs/>
        </w:rPr>
        <w:lastRenderedPageBreak/>
        <w:t>1</w:t>
      </w:r>
      <w:r w:rsidR="00C37FF7">
        <w:rPr>
          <w:b/>
          <w:bCs/>
        </w:rPr>
        <w:t>.0</w:t>
      </w:r>
      <w:r w:rsidR="00C37FF7">
        <w:rPr>
          <w:b/>
          <w:bCs/>
        </w:rPr>
        <w:tab/>
      </w:r>
      <w:r w:rsidR="001D2142">
        <w:rPr>
          <w:b/>
          <w:bCs/>
        </w:rPr>
        <w:t>BACKGROUND</w:t>
      </w:r>
    </w:p>
    <w:p w14:paraId="3FFC239C" w14:textId="77777777" w:rsidR="009D6DA2" w:rsidRDefault="009D6DA2" w:rsidP="00FC4A81">
      <w:pPr>
        <w:keepNext/>
        <w:ind w:left="720" w:hanging="720"/>
        <w:rPr>
          <w:b/>
          <w:bCs/>
        </w:rPr>
      </w:pPr>
    </w:p>
    <w:p w14:paraId="0DBA887D" w14:textId="0EEA189C" w:rsidR="009F4D8C" w:rsidRDefault="009F4D8C" w:rsidP="009F4D8C">
      <w:pPr>
        <w:pStyle w:val="ListParagraph"/>
        <w:tabs>
          <w:tab w:val="left" w:pos="0"/>
        </w:tabs>
      </w:pPr>
      <w:r w:rsidRPr="008650C5">
        <w:t xml:space="preserve">The Superior Court of California, County of </w:t>
      </w:r>
      <w:r w:rsidR="00834C6D">
        <w:t>Ventura</w:t>
      </w:r>
      <w:r w:rsidRPr="008650C5">
        <w:t xml:space="preserve"> </w:t>
      </w:r>
      <w:r>
        <w:t>(hereinafter referred to as “</w:t>
      </w:r>
      <w:r w:rsidRPr="008650C5">
        <w:t>Court”</w:t>
      </w:r>
      <w:r>
        <w:t>)</w:t>
      </w:r>
      <w:r w:rsidRPr="008650C5">
        <w:t xml:space="preserve"> desires to solicit proposal</w:t>
      </w:r>
      <w:r>
        <w:t>s</w:t>
      </w:r>
      <w:r w:rsidRPr="008650C5">
        <w:t xml:space="preserve"> from </w:t>
      </w:r>
      <w:r>
        <w:t>qualified propose</w:t>
      </w:r>
      <w:r w:rsidRPr="008650C5">
        <w:t>r</w:t>
      </w:r>
      <w:r>
        <w:t>s</w:t>
      </w:r>
      <w:r w:rsidRPr="008650C5">
        <w:t xml:space="preserve"> </w:t>
      </w:r>
      <w:r>
        <w:t xml:space="preserve">(hereinafter referred to as “Proposer” or “Proposers”) </w:t>
      </w:r>
      <w:r w:rsidRPr="008650C5">
        <w:t xml:space="preserve">for </w:t>
      </w:r>
      <w:r>
        <w:t>labor consultant</w:t>
      </w:r>
      <w:r w:rsidRPr="008650C5">
        <w:t xml:space="preserve"> services</w:t>
      </w:r>
      <w:r>
        <w:t xml:space="preserve">. </w:t>
      </w:r>
    </w:p>
    <w:p w14:paraId="13F60938" w14:textId="77777777" w:rsidR="009F4D8C" w:rsidRDefault="009F4D8C" w:rsidP="009F4D8C">
      <w:pPr>
        <w:pStyle w:val="ListParagraph"/>
        <w:tabs>
          <w:tab w:val="left" w:pos="0"/>
        </w:tabs>
      </w:pPr>
    </w:p>
    <w:p w14:paraId="10038CDB" w14:textId="4FA5D3C1" w:rsidR="009F4D8C" w:rsidRDefault="00DF5AC1" w:rsidP="009F4D8C">
      <w:pPr>
        <w:pStyle w:val="ListParagraph"/>
        <w:tabs>
          <w:tab w:val="left" w:pos="0"/>
        </w:tabs>
      </w:pPr>
      <w:r w:rsidRPr="00DF5AC1">
        <w:t>Pursuant to California Rules of Court 10.653(b)</w:t>
      </w:r>
      <w:r w:rsidR="006E0BE6">
        <w:t xml:space="preserve"> and Court policy</w:t>
      </w:r>
      <w:r w:rsidRPr="00DF5AC1">
        <w:t>, representatives of a court must meet and confer in good faith regarding matters with</w:t>
      </w:r>
      <w:r w:rsidR="006E0BE6">
        <w:t xml:space="preserve">in the scope of representation </w:t>
      </w:r>
      <w:r w:rsidRPr="00DF5AC1">
        <w:t xml:space="preserve">with representatives of a recognized employee organization. The Court currently recognizes </w:t>
      </w:r>
      <w:r w:rsidR="00A51945">
        <w:t>one employee organization:</w:t>
      </w:r>
      <w:r w:rsidRPr="00DF5AC1">
        <w:t xml:space="preserve"> Service Employees International Union Local 721(SEIU). The Court’s Executive Officer or delegate serves as the representative of the Court in matters relating to employment conditions and employer-employee relations. </w:t>
      </w:r>
      <w:r w:rsidR="009F4D8C">
        <w:rPr>
          <w:b/>
        </w:rPr>
        <w:t>Propos</w:t>
      </w:r>
      <w:r w:rsidR="009F4D8C" w:rsidRPr="009F4D8C">
        <w:rPr>
          <w:b/>
        </w:rPr>
        <w:t>er must have experience in the techniques and role of a Chief Negotiator with Unions on behalf of management in public sectors.</w:t>
      </w:r>
    </w:p>
    <w:p w14:paraId="29D37939" w14:textId="77777777" w:rsidR="009F4D8C" w:rsidRDefault="009F4D8C" w:rsidP="009F4D8C">
      <w:pPr>
        <w:pStyle w:val="ListParagraph"/>
        <w:tabs>
          <w:tab w:val="left" w:pos="0"/>
        </w:tabs>
      </w:pPr>
    </w:p>
    <w:p w14:paraId="17235040" w14:textId="6145A17B" w:rsidR="009F4D8C" w:rsidRPr="009F4D8C" w:rsidRDefault="009F4D8C" w:rsidP="009404EF">
      <w:pPr>
        <w:pStyle w:val="ListParagraph"/>
        <w:ind w:right="475"/>
      </w:pPr>
      <w:r>
        <w:t xml:space="preserve">The type of award anticipated is Firm Fixed Price for an initial term of </w:t>
      </w:r>
      <w:r w:rsidR="00A51945">
        <w:t xml:space="preserve">three </w:t>
      </w:r>
      <w:r>
        <w:t>(</w:t>
      </w:r>
      <w:r w:rsidR="00A51945">
        <w:t>3)</w:t>
      </w:r>
      <w:r>
        <w:t xml:space="preserve"> year with two (2) consecutive one (1) year options</w:t>
      </w:r>
      <w:r w:rsidR="0048491C">
        <w:t xml:space="preserve"> to extend</w:t>
      </w:r>
      <w:r>
        <w:t xml:space="preserve"> exercisable at the sole discretion of the Court. </w:t>
      </w:r>
      <w:r w:rsidRPr="00404FBB">
        <w:t>A</w:t>
      </w:r>
      <w:r w:rsidRPr="008650C5">
        <w:t xml:space="preserve"> copy of this solicitation will be posted on the</w:t>
      </w:r>
      <w:r>
        <w:t xml:space="preserve"> following website</w:t>
      </w:r>
      <w:r w:rsidRPr="008650C5">
        <w:t>:</w:t>
      </w:r>
      <w:r>
        <w:t xml:space="preserve"> </w:t>
      </w:r>
      <w:hyperlink r:id="rId12" w:history="1">
        <w:r w:rsidR="00A51945" w:rsidRPr="0041536C">
          <w:rPr>
            <w:rStyle w:val="Hyperlink"/>
          </w:rPr>
          <w:t>http://www.ventura.courts.ca.gov/vendors.html</w:t>
        </w:r>
      </w:hyperlink>
      <w:r w:rsidR="00A51945">
        <w:t xml:space="preserve">. </w:t>
      </w:r>
    </w:p>
    <w:p w14:paraId="5C3F65AE" w14:textId="77777777" w:rsidR="009404EF" w:rsidRPr="009404EF" w:rsidRDefault="009404EF" w:rsidP="009404EF">
      <w:pPr>
        <w:pStyle w:val="ListParagraph"/>
        <w:widowControl w:val="0"/>
      </w:pPr>
    </w:p>
    <w:p w14:paraId="4F9B7D09" w14:textId="77777777" w:rsidR="009F4D8C" w:rsidRPr="009F4D8C" w:rsidRDefault="001D2142" w:rsidP="009404EF">
      <w:pPr>
        <w:pStyle w:val="ListParagraph"/>
        <w:widowControl w:val="0"/>
        <w:numPr>
          <w:ilvl w:val="0"/>
          <w:numId w:val="34"/>
        </w:numPr>
        <w:ind w:left="720" w:hanging="720"/>
      </w:pPr>
      <w:r w:rsidRPr="009F4D8C">
        <w:rPr>
          <w:b/>
        </w:rPr>
        <w:t>DESCRIPTION OF GOODS AND/OR SERVICES</w:t>
      </w:r>
    </w:p>
    <w:p w14:paraId="67F2073C" w14:textId="77777777" w:rsidR="009F4D8C" w:rsidRDefault="009F4D8C" w:rsidP="009404EF">
      <w:pPr>
        <w:pStyle w:val="ListParagraph"/>
        <w:widowControl w:val="0"/>
        <w:ind w:left="1800"/>
      </w:pPr>
    </w:p>
    <w:p w14:paraId="1B2B6B04" w14:textId="2ECC4C8E" w:rsidR="009F4D8C" w:rsidRPr="00F574B5" w:rsidRDefault="00F574B5" w:rsidP="00F574B5">
      <w:pPr>
        <w:widowControl w:val="0"/>
        <w:ind w:left="720"/>
      </w:pPr>
      <w:r w:rsidRPr="00F574B5">
        <w:t>See Exhibit A: Statement of Work attached hereto.</w:t>
      </w:r>
    </w:p>
    <w:p w14:paraId="04788898" w14:textId="77777777" w:rsidR="00F574B5" w:rsidRDefault="00F574B5" w:rsidP="009F4D8C">
      <w:pPr>
        <w:widowControl w:val="0"/>
        <w:rPr>
          <w:b/>
          <w:bCs/>
        </w:rPr>
      </w:pPr>
    </w:p>
    <w:p w14:paraId="3FFC23D2" w14:textId="77777777" w:rsidR="00A50B42" w:rsidRPr="00D74462" w:rsidRDefault="00AB2FC2" w:rsidP="00AB2FC2">
      <w:pPr>
        <w:widowControl w:val="0"/>
        <w:rPr>
          <w:b/>
          <w:bCs/>
        </w:rPr>
      </w:pPr>
      <w:r>
        <w:rPr>
          <w:b/>
          <w:bCs/>
        </w:rPr>
        <w:t>3.0</w:t>
      </w:r>
      <w:r>
        <w:rPr>
          <w:b/>
          <w:bCs/>
        </w:rPr>
        <w:tab/>
      </w:r>
      <w:r w:rsidR="00A50B42" w:rsidRPr="00D74462">
        <w:rPr>
          <w:b/>
          <w:bCs/>
        </w:rPr>
        <w:t>TIMELINE FOR THIS RFP</w:t>
      </w:r>
    </w:p>
    <w:p w14:paraId="3FFC23D3" w14:textId="77777777" w:rsidR="00A50B42" w:rsidRPr="00D74462" w:rsidRDefault="00A50B42" w:rsidP="00A50B42">
      <w:pPr>
        <w:widowControl w:val="0"/>
        <w:rPr>
          <w:bCs/>
        </w:rPr>
      </w:pPr>
    </w:p>
    <w:p w14:paraId="3FFC23D4" w14:textId="77777777" w:rsidR="00A50B42" w:rsidRDefault="00A50B42" w:rsidP="00AB2FC2">
      <w:pPr>
        <w:widowControl w:val="0"/>
        <w:ind w:left="720"/>
        <w:rPr>
          <w:bCs/>
        </w:rPr>
      </w:pPr>
      <w:r w:rsidRPr="00D74462">
        <w:rPr>
          <w:bCs/>
        </w:rPr>
        <w:t xml:space="preserve">The </w:t>
      </w:r>
      <w:r w:rsidR="008B50E8">
        <w:rPr>
          <w:bCs/>
        </w:rPr>
        <w:t>Court</w:t>
      </w:r>
      <w:r w:rsidRPr="00D74462">
        <w:rPr>
          <w:bCs/>
        </w:rPr>
        <w:t xml:space="preserve"> has developed the following list of key events </w:t>
      </w:r>
      <w:r w:rsidR="00FC4A81">
        <w:rPr>
          <w:bCs/>
        </w:rPr>
        <w:t>related to this RFP</w:t>
      </w:r>
      <w:r w:rsidRPr="00D74462">
        <w:rPr>
          <w:bCs/>
        </w:rPr>
        <w:t xml:space="preserve">.  All dates are subject to change at the discretion of </w:t>
      </w:r>
      <w:r>
        <w:rPr>
          <w:bCs/>
        </w:rPr>
        <w:t>the</w:t>
      </w:r>
      <w:r w:rsidRPr="00D74462">
        <w:rPr>
          <w:bCs/>
        </w:rPr>
        <w:t xml:space="preserve"> </w:t>
      </w:r>
      <w:r w:rsidR="008B50E8">
        <w:rPr>
          <w:bCs/>
        </w:rPr>
        <w:t>Court</w:t>
      </w:r>
      <w:r w:rsidRPr="00D74462">
        <w:rPr>
          <w:bCs/>
        </w:rPr>
        <w:t>.</w:t>
      </w:r>
    </w:p>
    <w:p w14:paraId="3FFC23D6" w14:textId="77777777" w:rsidR="00AB2FC2" w:rsidRDefault="00AB2FC2" w:rsidP="00A50B42">
      <w:pPr>
        <w:widowControl w:val="0"/>
        <w:ind w:left="144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400"/>
      </w:tblGrid>
      <w:tr w:rsidR="00A50B42" w:rsidRPr="003B7ABC" w14:paraId="3FFC23D9" w14:textId="77777777" w:rsidTr="003620CD">
        <w:trPr>
          <w:trHeight w:val="392"/>
          <w:tblHeader/>
        </w:trPr>
        <w:tc>
          <w:tcPr>
            <w:tcW w:w="5778" w:type="dxa"/>
            <w:shd w:val="clear" w:color="auto" w:fill="E6E6E6"/>
            <w:vAlign w:val="center"/>
          </w:tcPr>
          <w:p w14:paraId="3FFC23D7" w14:textId="77777777" w:rsidR="00A50B42" w:rsidRPr="00D77FEF" w:rsidRDefault="00A50B42" w:rsidP="00B9799F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D77FEF">
              <w:rPr>
                <w:b/>
                <w:bCs/>
                <w:color w:val="000000"/>
              </w:rPr>
              <w:t>EVENT</w:t>
            </w:r>
          </w:p>
        </w:tc>
        <w:tc>
          <w:tcPr>
            <w:tcW w:w="2400" w:type="dxa"/>
            <w:shd w:val="clear" w:color="auto" w:fill="E6E6E6"/>
            <w:vAlign w:val="center"/>
          </w:tcPr>
          <w:p w14:paraId="3FFC23D8" w14:textId="77777777" w:rsidR="00A50B42" w:rsidRPr="00D77FEF" w:rsidRDefault="00A50B42" w:rsidP="00B9799F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77FEF">
              <w:rPr>
                <w:b/>
                <w:bCs/>
                <w:color w:val="000000"/>
                <w:sz w:val="22"/>
                <w:szCs w:val="22"/>
              </w:rPr>
              <w:t>DATE</w:t>
            </w:r>
          </w:p>
        </w:tc>
      </w:tr>
      <w:tr w:rsidR="00A50B42" w:rsidRPr="003B7ABC" w14:paraId="3FFC23DC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DA" w14:textId="77777777" w:rsidR="00A50B42" w:rsidRPr="00A00C4E" w:rsidRDefault="00A50B42" w:rsidP="00B9799F">
            <w:pPr>
              <w:widowControl w:val="0"/>
              <w:rPr>
                <w:b/>
                <w:bCs/>
              </w:rPr>
            </w:pPr>
            <w:r w:rsidRPr="00A00C4E">
              <w:rPr>
                <w:bCs/>
              </w:rPr>
              <w:t>RFP issued</w:t>
            </w:r>
            <w:r w:rsidRPr="00A00C4E">
              <w:rPr>
                <w:b/>
                <w:bCs/>
                <w:vanish/>
                <w:color w:val="0000FF"/>
              </w:rPr>
              <w:t>:</w:t>
            </w:r>
          </w:p>
        </w:tc>
        <w:tc>
          <w:tcPr>
            <w:tcW w:w="2400" w:type="dxa"/>
            <w:vAlign w:val="center"/>
          </w:tcPr>
          <w:p w14:paraId="3FFC23DB" w14:textId="0B5C6B19" w:rsidR="00A50B42" w:rsidRPr="00C724A0" w:rsidRDefault="00E86EED" w:rsidP="00E86EED">
            <w:pPr>
              <w:widowControl w:val="0"/>
              <w:tabs>
                <w:tab w:val="left" w:pos="2178"/>
              </w:tabs>
              <w:jc w:val="center"/>
              <w:rPr>
                <w:bCs/>
              </w:rPr>
            </w:pPr>
            <w:r>
              <w:rPr>
                <w:bCs/>
              </w:rPr>
              <w:t>February</w:t>
            </w:r>
            <w:r w:rsidR="00D37B48">
              <w:rPr>
                <w:bCs/>
              </w:rPr>
              <w:t xml:space="preserve"> </w:t>
            </w:r>
            <w:r>
              <w:rPr>
                <w:bCs/>
              </w:rPr>
              <w:t>21</w:t>
            </w:r>
            <w:r w:rsidR="0040495E">
              <w:rPr>
                <w:bCs/>
              </w:rPr>
              <w:t>, 2018</w:t>
            </w:r>
          </w:p>
        </w:tc>
      </w:tr>
      <w:tr w:rsidR="00A50B42" w:rsidRPr="003B7ABC" w14:paraId="3FFC23DF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DD" w14:textId="397DA721" w:rsidR="00A50B42" w:rsidRPr="00A00C4E" w:rsidRDefault="00A50B42" w:rsidP="003620CD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Deadline for questions</w:t>
            </w:r>
          </w:p>
        </w:tc>
        <w:tc>
          <w:tcPr>
            <w:tcW w:w="2400" w:type="dxa"/>
            <w:vAlign w:val="center"/>
          </w:tcPr>
          <w:p w14:paraId="175C21CF" w14:textId="48EDDE44" w:rsidR="00A50B42" w:rsidRDefault="00E86EED" w:rsidP="00C724A0">
            <w:pPr>
              <w:widowControl w:val="0"/>
              <w:tabs>
                <w:tab w:val="left" w:pos="2178"/>
              </w:tabs>
              <w:jc w:val="center"/>
              <w:rPr>
                <w:bCs/>
              </w:rPr>
            </w:pPr>
            <w:r>
              <w:rPr>
                <w:bCs/>
              </w:rPr>
              <w:t>February</w:t>
            </w:r>
            <w:r w:rsidR="0040495E">
              <w:rPr>
                <w:bCs/>
              </w:rPr>
              <w:t xml:space="preserve"> </w:t>
            </w:r>
            <w:r>
              <w:rPr>
                <w:bCs/>
              </w:rPr>
              <w:t>26</w:t>
            </w:r>
            <w:r w:rsidR="0040495E">
              <w:rPr>
                <w:bCs/>
              </w:rPr>
              <w:t>, 2018</w:t>
            </w:r>
          </w:p>
          <w:p w14:paraId="3FFC23DE" w14:textId="73CBEB58" w:rsidR="003620CD" w:rsidRPr="00D37B48" w:rsidRDefault="003620CD" w:rsidP="00C724A0">
            <w:pPr>
              <w:widowControl w:val="0"/>
              <w:tabs>
                <w:tab w:val="left" w:pos="2178"/>
              </w:tabs>
              <w:jc w:val="center"/>
              <w:rPr>
                <w:bCs/>
              </w:rPr>
            </w:pPr>
            <w:r w:rsidRPr="008C6A65">
              <w:rPr>
                <w:bCs/>
                <w:i/>
              </w:rPr>
              <w:t>3:00 PM Pacific Tim</w:t>
            </w:r>
            <w:r>
              <w:rPr>
                <w:bCs/>
                <w:i/>
              </w:rPr>
              <w:t>e</w:t>
            </w:r>
          </w:p>
        </w:tc>
      </w:tr>
      <w:tr w:rsidR="00C00178" w:rsidRPr="003B7ABC" w14:paraId="3FFC23E2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E0" w14:textId="77777777" w:rsidR="00C00178" w:rsidRPr="00A00C4E" w:rsidRDefault="00C00178" w:rsidP="00C00178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Questions and answers posted</w:t>
            </w:r>
          </w:p>
        </w:tc>
        <w:tc>
          <w:tcPr>
            <w:tcW w:w="2400" w:type="dxa"/>
            <w:vAlign w:val="center"/>
          </w:tcPr>
          <w:p w14:paraId="3FFC23E1" w14:textId="1BD7194B" w:rsidR="00C00178" w:rsidRPr="00D37B48" w:rsidRDefault="0040495E" w:rsidP="00E86EED">
            <w:pPr>
              <w:widowControl w:val="0"/>
              <w:tabs>
                <w:tab w:val="left" w:pos="2178"/>
              </w:tabs>
              <w:jc w:val="center"/>
              <w:rPr>
                <w:bCs/>
              </w:rPr>
            </w:pPr>
            <w:r>
              <w:rPr>
                <w:bCs/>
              </w:rPr>
              <w:t>February</w:t>
            </w:r>
            <w:r w:rsidR="00E86EED">
              <w:rPr>
                <w:bCs/>
              </w:rPr>
              <w:t xml:space="preserve"> 27</w:t>
            </w:r>
            <w:r>
              <w:rPr>
                <w:bCs/>
              </w:rPr>
              <w:t>, 2018</w:t>
            </w:r>
          </w:p>
        </w:tc>
      </w:tr>
      <w:tr w:rsidR="00C00178" w:rsidRPr="003B7ABC" w14:paraId="3FFC23E5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E3" w14:textId="77777777" w:rsidR="00C00178" w:rsidRPr="00A00C4E" w:rsidRDefault="00C00178" w:rsidP="00C00178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 xml:space="preserve">Latest date and time proposal may be submitted </w:t>
            </w:r>
          </w:p>
        </w:tc>
        <w:tc>
          <w:tcPr>
            <w:tcW w:w="2400" w:type="dxa"/>
            <w:vAlign w:val="center"/>
          </w:tcPr>
          <w:p w14:paraId="4B005972" w14:textId="28A18BEE" w:rsidR="00C00178" w:rsidRPr="001D0B2F" w:rsidRDefault="00E86EED" w:rsidP="008B70B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  <w:r w:rsidR="0040495E" w:rsidRPr="001D0B2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  <w:r w:rsidR="0040495E" w:rsidRPr="001D0B2F">
              <w:rPr>
                <w:b/>
                <w:bCs/>
              </w:rPr>
              <w:t>, 2018</w:t>
            </w:r>
          </w:p>
          <w:p w14:paraId="3FFC23E4" w14:textId="67744154" w:rsidR="003620CD" w:rsidRPr="00D37B48" w:rsidRDefault="003620CD" w:rsidP="008B70B1">
            <w:pPr>
              <w:widowControl w:val="0"/>
              <w:jc w:val="center"/>
              <w:rPr>
                <w:bCs/>
              </w:rPr>
            </w:pPr>
            <w:r w:rsidRPr="008C6A65">
              <w:rPr>
                <w:bCs/>
                <w:i/>
              </w:rPr>
              <w:t>3:00 PM Pacific Tim</w:t>
            </w:r>
            <w:r>
              <w:rPr>
                <w:bCs/>
                <w:i/>
              </w:rPr>
              <w:t>e</w:t>
            </w:r>
          </w:p>
        </w:tc>
      </w:tr>
      <w:tr w:rsidR="00C00178" w:rsidRPr="003B7ABC" w14:paraId="3FFC23E8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E6" w14:textId="71A3E2C7" w:rsidR="00C00178" w:rsidRPr="00A00C4E" w:rsidRDefault="00C00178" w:rsidP="00C00178">
            <w:pPr>
              <w:widowControl w:val="0"/>
              <w:rPr>
                <w:bCs/>
              </w:rPr>
            </w:pPr>
            <w:r w:rsidRPr="00A00C4E">
              <w:rPr>
                <w:color w:val="000000"/>
              </w:rPr>
              <w:t>Anticipated interview dates</w:t>
            </w:r>
            <w:r w:rsidR="00D37B48">
              <w:rPr>
                <w:color w:val="000000"/>
              </w:rPr>
              <w:t>, if required</w:t>
            </w:r>
            <w:r w:rsidRPr="00A00C4E">
              <w:rPr>
                <w:color w:val="000000"/>
              </w:rPr>
              <w:t xml:space="preserve"> (</w:t>
            </w:r>
            <w:r w:rsidRPr="00A00C4E">
              <w:rPr>
                <w:i/>
                <w:color w:val="000000"/>
              </w:rPr>
              <w:t>estimate only</w:t>
            </w:r>
            <w:r w:rsidRPr="00A00C4E">
              <w:rPr>
                <w:color w:val="000000"/>
              </w:rPr>
              <w:t>)</w:t>
            </w:r>
          </w:p>
        </w:tc>
        <w:tc>
          <w:tcPr>
            <w:tcW w:w="2400" w:type="dxa"/>
            <w:vAlign w:val="center"/>
          </w:tcPr>
          <w:p w14:paraId="3FFC23E7" w14:textId="79C47E08" w:rsidR="00C00178" w:rsidRPr="00D37B48" w:rsidRDefault="004929CD" w:rsidP="0040495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April</w:t>
            </w:r>
            <w:r w:rsidR="0040495E">
              <w:rPr>
                <w:bCs/>
              </w:rPr>
              <w:t xml:space="preserve"> 2018</w:t>
            </w:r>
          </w:p>
        </w:tc>
      </w:tr>
      <w:tr w:rsidR="00C00178" w:rsidRPr="003B7ABC" w14:paraId="3FFC23EB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E9" w14:textId="77777777" w:rsidR="00C00178" w:rsidRPr="00A00C4E" w:rsidRDefault="00C00178" w:rsidP="00C00178">
            <w:pPr>
              <w:widowControl w:val="0"/>
              <w:ind w:right="576"/>
              <w:rPr>
                <w:bCs/>
              </w:rPr>
            </w:pPr>
            <w:r w:rsidRPr="00A00C4E">
              <w:rPr>
                <w:bCs/>
              </w:rPr>
              <w:t>Evaluation of proposals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2400" w:type="dxa"/>
            <w:vAlign w:val="center"/>
          </w:tcPr>
          <w:p w14:paraId="3FFC23EA" w14:textId="1DB051AD" w:rsidR="00C00178" w:rsidRPr="00D37B48" w:rsidRDefault="0040495E" w:rsidP="0040495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April 2018</w:t>
            </w:r>
          </w:p>
        </w:tc>
      </w:tr>
      <w:tr w:rsidR="00C00178" w:rsidRPr="003B7ABC" w14:paraId="3FFC23EE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EC" w14:textId="77777777" w:rsidR="00C00178" w:rsidRPr="00A00C4E" w:rsidRDefault="00C00178" w:rsidP="00C00178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Notice of Intent to Award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2400" w:type="dxa"/>
            <w:vAlign w:val="center"/>
          </w:tcPr>
          <w:p w14:paraId="3FFC23ED" w14:textId="4B6EA65D" w:rsidR="00C00178" w:rsidRPr="00D37B48" w:rsidRDefault="0040495E" w:rsidP="0040495E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April</w:t>
            </w:r>
            <w:r w:rsidR="004929CD">
              <w:rPr>
                <w:bCs/>
              </w:rPr>
              <w:t>/May</w:t>
            </w:r>
            <w:r>
              <w:rPr>
                <w:bCs/>
              </w:rPr>
              <w:t xml:space="preserve"> 2018</w:t>
            </w:r>
          </w:p>
        </w:tc>
      </w:tr>
      <w:tr w:rsidR="00C00178" w:rsidRPr="003B7ABC" w14:paraId="3FFC23F1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EF" w14:textId="77777777" w:rsidR="00C00178" w:rsidRPr="00A00C4E" w:rsidRDefault="00C00178" w:rsidP="00C00178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>Negotiations and execution of contract (</w:t>
            </w:r>
            <w:r w:rsidRPr="00A00C4E">
              <w:rPr>
                <w:bCs/>
                <w:i/>
              </w:rPr>
              <w:t>estimate only</w:t>
            </w:r>
            <w:r w:rsidRPr="00A00C4E">
              <w:rPr>
                <w:bCs/>
              </w:rPr>
              <w:t>)</w:t>
            </w:r>
          </w:p>
        </w:tc>
        <w:tc>
          <w:tcPr>
            <w:tcW w:w="2400" w:type="dxa"/>
            <w:vAlign w:val="center"/>
          </w:tcPr>
          <w:p w14:paraId="3FFC23F0" w14:textId="5DD0C510" w:rsidR="00C00178" w:rsidRPr="00D37B48" w:rsidRDefault="004929CD" w:rsidP="00DF592F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May/</w:t>
            </w:r>
            <w:r w:rsidR="0040495E">
              <w:rPr>
                <w:bCs/>
              </w:rPr>
              <w:t>June 2018</w:t>
            </w:r>
          </w:p>
        </w:tc>
      </w:tr>
      <w:tr w:rsidR="00C00178" w:rsidRPr="003B7ABC" w14:paraId="3FFC23F4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F2" w14:textId="03CE280F" w:rsidR="00C00178" w:rsidRPr="00A00C4E" w:rsidRDefault="00C00178" w:rsidP="00A51945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 xml:space="preserve">Contract start date  </w:t>
            </w:r>
          </w:p>
        </w:tc>
        <w:tc>
          <w:tcPr>
            <w:tcW w:w="2400" w:type="dxa"/>
            <w:vAlign w:val="center"/>
          </w:tcPr>
          <w:p w14:paraId="3FFC23F3" w14:textId="2E18973C" w:rsidR="00C00178" w:rsidRPr="00F574B5" w:rsidRDefault="0099604E" w:rsidP="00F574B5">
            <w:pPr>
              <w:widowControl w:val="0"/>
              <w:jc w:val="center"/>
              <w:rPr>
                <w:b/>
                <w:bCs/>
              </w:rPr>
            </w:pPr>
            <w:r w:rsidRPr="00F574B5">
              <w:rPr>
                <w:bCs/>
              </w:rPr>
              <w:t>July 1, 201</w:t>
            </w:r>
            <w:r w:rsidR="0040495E">
              <w:rPr>
                <w:bCs/>
              </w:rPr>
              <w:t>8</w:t>
            </w:r>
          </w:p>
        </w:tc>
      </w:tr>
      <w:tr w:rsidR="00C00178" w:rsidRPr="003B7ABC" w14:paraId="3FFC23F7" w14:textId="77777777" w:rsidTr="003620CD">
        <w:trPr>
          <w:trHeight w:val="392"/>
        </w:trPr>
        <w:tc>
          <w:tcPr>
            <w:tcW w:w="5778" w:type="dxa"/>
            <w:vAlign w:val="center"/>
          </w:tcPr>
          <w:p w14:paraId="3FFC23F5" w14:textId="272E6906" w:rsidR="00C00178" w:rsidRPr="00A00C4E" w:rsidRDefault="00C00178" w:rsidP="00A51945">
            <w:pPr>
              <w:widowControl w:val="0"/>
              <w:rPr>
                <w:bCs/>
              </w:rPr>
            </w:pPr>
            <w:r w:rsidRPr="00A00C4E">
              <w:rPr>
                <w:bCs/>
              </w:rPr>
              <w:t xml:space="preserve">Contract end date  </w:t>
            </w:r>
            <w:r w:rsidR="00A51945">
              <w:rPr>
                <w:bCs/>
              </w:rPr>
              <w:t>(</w:t>
            </w:r>
            <w:r w:rsidR="00A51945">
              <w:rPr>
                <w:bCs/>
                <w:i/>
                <w:sz w:val="22"/>
                <w:szCs w:val="22"/>
              </w:rPr>
              <w:t>if</w:t>
            </w:r>
            <w:r w:rsidR="00F574B5" w:rsidRPr="003620CD">
              <w:rPr>
                <w:bCs/>
                <w:i/>
                <w:sz w:val="22"/>
                <w:szCs w:val="22"/>
              </w:rPr>
              <w:t xml:space="preserve"> all options</w:t>
            </w:r>
            <w:r w:rsidR="003620CD" w:rsidRPr="003620CD">
              <w:rPr>
                <w:bCs/>
                <w:i/>
                <w:sz w:val="22"/>
                <w:szCs w:val="22"/>
              </w:rPr>
              <w:t xml:space="preserve"> </w:t>
            </w:r>
            <w:r w:rsidR="00F574B5" w:rsidRPr="003620CD">
              <w:rPr>
                <w:bCs/>
                <w:i/>
                <w:sz w:val="22"/>
                <w:szCs w:val="22"/>
              </w:rPr>
              <w:t>exercised</w:t>
            </w:r>
            <w:r w:rsidR="00F574B5" w:rsidRPr="00A00C4E">
              <w:rPr>
                <w:bCs/>
              </w:rPr>
              <w:t xml:space="preserve"> </w:t>
            </w:r>
            <w:r w:rsidRPr="00A00C4E">
              <w:rPr>
                <w:bCs/>
              </w:rPr>
              <w:t>)</w:t>
            </w:r>
          </w:p>
        </w:tc>
        <w:tc>
          <w:tcPr>
            <w:tcW w:w="2400" w:type="dxa"/>
            <w:vAlign w:val="center"/>
          </w:tcPr>
          <w:p w14:paraId="3FFC23F6" w14:textId="52782008" w:rsidR="00C00178" w:rsidRPr="00F574B5" w:rsidRDefault="0099604E" w:rsidP="00F574B5">
            <w:pPr>
              <w:widowControl w:val="0"/>
              <w:jc w:val="center"/>
              <w:rPr>
                <w:b/>
                <w:bCs/>
              </w:rPr>
            </w:pPr>
            <w:r w:rsidRPr="00F574B5">
              <w:rPr>
                <w:bCs/>
              </w:rPr>
              <w:t>June 30, 20</w:t>
            </w:r>
            <w:r w:rsidR="00DF592F">
              <w:rPr>
                <w:bCs/>
              </w:rPr>
              <w:t>23</w:t>
            </w:r>
          </w:p>
        </w:tc>
      </w:tr>
    </w:tbl>
    <w:p w14:paraId="3FFC23F8" w14:textId="77777777" w:rsidR="00A50B42" w:rsidRDefault="00A50B42" w:rsidP="00A50B42">
      <w:pPr>
        <w:widowControl w:val="0"/>
        <w:ind w:left="1440"/>
        <w:rPr>
          <w:bCs/>
        </w:rPr>
      </w:pPr>
    </w:p>
    <w:p w14:paraId="3FFC23F9" w14:textId="77777777" w:rsidR="00A50B42" w:rsidRPr="00AB7551" w:rsidRDefault="00A50B42" w:rsidP="0099604E">
      <w:pPr>
        <w:pStyle w:val="Normal1"/>
        <w:widowControl w:val="0"/>
        <w:rPr>
          <w:sz w:val="20"/>
        </w:rPr>
      </w:pPr>
    </w:p>
    <w:p w14:paraId="3FFC23FA" w14:textId="77777777" w:rsidR="00B90602" w:rsidRDefault="00B90602" w:rsidP="0099604E">
      <w:pPr>
        <w:widowControl w:val="0"/>
        <w:rPr>
          <w:b/>
          <w:bCs/>
          <w:color w:val="000000"/>
        </w:rPr>
      </w:pPr>
    </w:p>
    <w:p w14:paraId="3FFC23FB" w14:textId="77777777" w:rsidR="00B90602" w:rsidRDefault="00B90602" w:rsidP="0099604E">
      <w:pPr>
        <w:widowControl w:val="0"/>
        <w:rPr>
          <w:b/>
          <w:bCs/>
          <w:color w:val="000000"/>
        </w:rPr>
      </w:pPr>
    </w:p>
    <w:p w14:paraId="3FFC23FC" w14:textId="77777777" w:rsidR="00B90602" w:rsidRDefault="00B90602" w:rsidP="0099604E">
      <w:pPr>
        <w:widowControl w:val="0"/>
        <w:rPr>
          <w:b/>
          <w:bCs/>
          <w:color w:val="000000"/>
        </w:rPr>
      </w:pPr>
    </w:p>
    <w:p w14:paraId="3FFC23FD" w14:textId="77777777" w:rsidR="00B90602" w:rsidRDefault="00B90602" w:rsidP="0099604E">
      <w:pPr>
        <w:widowControl w:val="0"/>
        <w:rPr>
          <w:b/>
          <w:bCs/>
          <w:color w:val="000000"/>
        </w:rPr>
      </w:pPr>
    </w:p>
    <w:p w14:paraId="3FFC23FE" w14:textId="77777777" w:rsidR="00AB5BA4" w:rsidRDefault="00AB5BA4" w:rsidP="0099604E">
      <w:pPr>
        <w:widowControl w:val="0"/>
        <w:rPr>
          <w:b/>
          <w:bCs/>
          <w:color w:val="000000"/>
        </w:rPr>
      </w:pPr>
    </w:p>
    <w:p w14:paraId="3FFC23FF" w14:textId="77777777" w:rsidR="00AB5BA4" w:rsidRDefault="00AB5BA4" w:rsidP="0099604E">
      <w:pPr>
        <w:widowControl w:val="0"/>
        <w:rPr>
          <w:b/>
          <w:bCs/>
          <w:color w:val="000000"/>
        </w:rPr>
      </w:pPr>
    </w:p>
    <w:p w14:paraId="3FFC2400" w14:textId="77777777" w:rsidR="00395B94" w:rsidRDefault="00395B94" w:rsidP="0099604E">
      <w:pPr>
        <w:widowControl w:val="0"/>
        <w:rPr>
          <w:b/>
          <w:bCs/>
          <w:color w:val="000000"/>
        </w:rPr>
      </w:pPr>
    </w:p>
    <w:p w14:paraId="3FFC2401" w14:textId="77777777" w:rsidR="00395B94" w:rsidRDefault="00395B94" w:rsidP="0099604E">
      <w:pPr>
        <w:widowControl w:val="0"/>
        <w:rPr>
          <w:b/>
          <w:bCs/>
          <w:color w:val="000000"/>
        </w:rPr>
      </w:pPr>
    </w:p>
    <w:p w14:paraId="4449CBF1" w14:textId="77777777" w:rsidR="004651EE" w:rsidRDefault="004651EE" w:rsidP="0099604E">
      <w:pPr>
        <w:widowControl w:val="0"/>
        <w:rPr>
          <w:b/>
          <w:bCs/>
          <w:color w:val="000000"/>
        </w:rPr>
      </w:pPr>
    </w:p>
    <w:p w14:paraId="5E21A5D4" w14:textId="77777777" w:rsidR="004651EE" w:rsidRDefault="004651EE" w:rsidP="0099604E">
      <w:pPr>
        <w:widowControl w:val="0"/>
        <w:rPr>
          <w:b/>
          <w:bCs/>
          <w:color w:val="000000"/>
        </w:rPr>
      </w:pPr>
    </w:p>
    <w:p w14:paraId="4BE3A895" w14:textId="77777777" w:rsidR="004651EE" w:rsidRDefault="004651EE" w:rsidP="0099604E">
      <w:pPr>
        <w:widowControl w:val="0"/>
        <w:rPr>
          <w:b/>
          <w:bCs/>
          <w:color w:val="000000"/>
        </w:rPr>
      </w:pPr>
    </w:p>
    <w:p w14:paraId="77C72B8D" w14:textId="77777777" w:rsidR="004651EE" w:rsidRDefault="004651EE" w:rsidP="0099604E">
      <w:pPr>
        <w:widowControl w:val="0"/>
        <w:rPr>
          <w:b/>
          <w:bCs/>
          <w:color w:val="000000"/>
        </w:rPr>
      </w:pPr>
    </w:p>
    <w:p w14:paraId="6BE6B915" w14:textId="77777777" w:rsidR="003620CD" w:rsidRDefault="003620CD" w:rsidP="0099604E">
      <w:pPr>
        <w:widowControl w:val="0"/>
        <w:rPr>
          <w:b/>
          <w:bCs/>
          <w:color w:val="000000"/>
        </w:rPr>
      </w:pPr>
    </w:p>
    <w:p w14:paraId="2EDEAEBE" w14:textId="77777777" w:rsidR="004651EE" w:rsidRDefault="004651EE" w:rsidP="0099604E">
      <w:pPr>
        <w:widowControl w:val="0"/>
        <w:rPr>
          <w:b/>
          <w:bCs/>
          <w:color w:val="000000"/>
        </w:rPr>
      </w:pPr>
    </w:p>
    <w:p w14:paraId="2FE285DE" w14:textId="77777777" w:rsidR="004651EE" w:rsidRDefault="004651EE" w:rsidP="0099604E">
      <w:pPr>
        <w:widowControl w:val="0"/>
        <w:rPr>
          <w:b/>
          <w:bCs/>
          <w:color w:val="000000"/>
        </w:rPr>
      </w:pPr>
    </w:p>
    <w:p w14:paraId="3FFC2420" w14:textId="77777777" w:rsidR="002E7965" w:rsidRDefault="002E7965" w:rsidP="0099604E">
      <w:pPr>
        <w:widowControl w:val="0"/>
        <w:rPr>
          <w:b/>
          <w:bCs/>
          <w:color w:val="000000"/>
        </w:rPr>
      </w:pPr>
      <w:r>
        <w:rPr>
          <w:b/>
          <w:bCs/>
          <w:color w:val="000000"/>
        </w:rPr>
        <w:t>4.0</w:t>
      </w:r>
      <w:r>
        <w:rPr>
          <w:b/>
          <w:bCs/>
          <w:color w:val="000000"/>
        </w:rPr>
        <w:lastRenderedPageBreak/>
        <w:tab/>
      </w:r>
      <w:r w:rsidRPr="00D74462">
        <w:rPr>
          <w:b/>
          <w:bCs/>
          <w:color w:val="000000"/>
        </w:rPr>
        <w:t>RFP ATTACHMENTS</w:t>
      </w:r>
    </w:p>
    <w:p w14:paraId="37547B54" w14:textId="77777777" w:rsidR="00255C66" w:rsidRDefault="00255C66" w:rsidP="0099604E">
      <w:pPr>
        <w:widowControl w:val="0"/>
        <w:rPr>
          <w:b/>
          <w:bCs/>
          <w:color w:val="000000"/>
        </w:rPr>
      </w:pPr>
    </w:p>
    <w:p w14:paraId="3FFC2421" w14:textId="39D83ACC" w:rsidR="002E7965" w:rsidRDefault="00255C66" w:rsidP="0099604E">
      <w:pPr>
        <w:widowControl w:val="0"/>
        <w:ind w:left="720"/>
        <w:rPr>
          <w:b/>
          <w:bCs/>
          <w:color w:val="000000"/>
        </w:rPr>
      </w:pPr>
      <w:r>
        <w:rPr>
          <w:color w:val="000000"/>
        </w:rPr>
        <w:t>The following attachments are included as part of this RFP</w:t>
      </w:r>
      <w:r w:rsidRPr="005E0EE1">
        <w:rPr>
          <w:color w:val="000000"/>
        </w:rPr>
        <w:t>:</w:t>
      </w:r>
    </w:p>
    <w:p w14:paraId="3FFC2423" w14:textId="5BCBF08D" w:rsidR="002E7965" w:rsidRDefault="002E7965" w:rsidP="00255C66">
      <w:pPr>
        <w:pStyle w:val="BodyTextIndent2"/>
        <w:widowControl w:val="0"/>
        <w:spacing w:after="0" w:line="240" w:lineRule="auto"/>
        <w:ind w:left="720"/>
        <w:rPr>
          <w:bCs/>
        </w:rPr>
      </w:pPr>
    </w:p>
    <w:tbl>
      <w:tblPr>
        <w:tblpPr w:leftFromText="180" w:rightFromText="180" w:vertAnchor="text" w:horzAnchor="margin" w:tblpXSpec="center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5144"/>
      </w:tblGrid>
      <w:tr w:rsidR="00F574B5" w:rsidRPr="003B7ABC" w14:paraId="3FFC2426" w14:textId="77777777" w:rsidTr="007536C6">
        <w:trPr>
          <w:tblHeader/>
        </w:trPr>
        <w:tc>
          <w:tcPr>
            <w:tcW w:w="3618" w:type="dxa"/>
            <w:shd w:val="clear" w:color="auto" w:fill="E6E6E6"/>
            <w:vAlign w:val="center"/>
          </w:tcPr>
          <w:p w14:paraId="3FFC2424" w14:textId="148110E1" w:rsidR="00F574B5" w:rsidRPr="00D77FEF" w:rsidRDefault="00F574B5" w:rsidP="00F574B5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 w:rsidRPr="008C6A65">
              <w:rPr>
                <w:b/>
                <w:bCs/>
                <w:color w:val="000000"/>
              </w:rPr>
              <w:t>ATTAC</w:t>
            </w:r>
            <w:r>
              <w:rPr>
                <w:b/>
                <w:bCs/>
                <w:color w:val="000000"/>
              </w:rPr>
              <w:t>H</w:t>
            </w:r>
            <w:r w:rsidRPr="008C6A65">
              <w:rPr>
                <w:b/>
                <w:bCs/>
                <w:color w:val="000000"/>
              </w:rPr>
              <w:t xml:space="preserve">MENT </w:t>
            </w:r>
          </w:p>
        </w:tc>
        <w:tc>
          <w:tcPr>
            <w:tcW w:w="5144" w:type="dxa"/>
            <w:shd w:val="clear" w:color="auto" w:fill="E6E6E6"/>
            <w:vAlign w:val="center"/>
          </w:tcPr>
          <w:p w14:paraId="3FFC2425" w14:textId="32247134" w:rsidR="00F574B5" w:rsidRPr="00D77FEF" w:rsidRDefault="00F574B5" w:rsidP="00F574B5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C6A65">
              <w:rPr>
                <w:b/>
                <w:bCs/>
                <w:color w:val="000000"/>
              </w:rPr>
              <w:t>DESCRIPTION</w:t>
            </w:r>
          </w:p>
        </w:tc>
      </w:tr>
      <w:tr w:rsidR="00F574B5" w:rsidRPr="003B7ABC" w14:paraId="3FFC242A" w14:textId="77777777" w:rsidTr="007536C6">
        <w:trPr>
          <w:tblHeader/>
        </w:trPr>
        <w:tc>
          <w:tcPr>
            <w:tcW w:w="3618" w:type="dxa"/>
          </w:tcPr>
          <w:p w14:paraId="15FBF0C4" w14:textId="77777777" w:rsidR="00F574B5" w:rsidRPr="008C6A65" w:rsidRDefault="00F574B5" w:rsidP="00F574B5">
            <w:pPr>
              <w:widowControl w:val="0"/>
              <w:rPr>
                <w:bCs/>
                <w:color w:val="000000" w:themeColor="text1"/>
              </w:rPr>
            </w:pPr>
            <w:r w:rsidRPr="008C6A65">
              <w:rPr>
                <w:bCs/>
                <w:color w:val="000000" w:themeColor="text1"/>
              </w:rPr>
              <w:t>Attachment 1:</w:t>
            </w:r>
          </w:p>
          <w:p w14:paraId="3FFC2427" w14:textId="28CC3E29" w:rsidR="00F574B5" w:rsidRPr="00A00C4E" w:rsidRDefault="00F574B5" w:rsidP="004929CD">
            <w:pPr>
              <w:widowControl w:val="0"/>
              <w:rPr>
                <w:bCs/>
                <w:color w:val="000000" w:themeColor="text1"/>
              </w:rPr>
            </w:pPr>
            <w:r w:rsidRPr="008C6A65">
              <w:rPr>
                <w:bCs/>
                <w:color w:val="000000" w:themeColor="text1"/>
              </w:rPr>
              <w:t>Administrative Rules Governing RFPs</w:t>
            </w:r>
            <w:r w:rsidRPr="008C6A65">
              <w:rPr>
                <w:bCs/>
                <w:vanish/>
                <w:color w:val="000000" w:themeColor="text1"/>
              </w:rPr>
              <w:t>:</w:t>
            </w:r>
          </w:p>
        </w:tc>
        <w:tc>
          <w:tcPr>
            <w:tcW w:w="5144" w:type="dxa"/>
            <w:vAlign w:val="center"/>
          </w:tcPr>
          <w:p w14:paraId="3FFC2429" w14:textId="5554EF9F" w:rsidR="00F574B5" w:rsidRPr="00A00C4E" w:rsidRDefault="00F574B5" w:rsidP="00F574B5">
            <w:pPr>
              <w:widowControl w:val="0"/>
              <w:tabs>
                <w:tab w:val="left" w:pos="2178"/>
              </w:tabs>
              <w:rPr>
                <w:bCs/>
                <w:i/>
                <w:color w:val="FF0000"/>
              </w:rPr>
            </w:pPr>
            <w:r w:rsidRPr="008C6A65">
              <w:t>These rules govern this solicitation.</w:t>
            </w:r>
            <w:r w:rsidR="0048491C">
              <w:t xml:space="preserve"> </w:t>
            </w:r>
            <w:r w:rsidR="0048491C" w:rsidRPr="0048491C">
              <w:rPr>
                <w:b/>
              </w:rPr>
              <w:t>Please read carefully.</w:t>
            </w:r>
          </w:p>
        </w:tc>
      </w:tr>
      <w:tr w:rsidR="00F574B5" w:rsidRPr="003B7ABC" w14:paraId="3FFC242D" w14:textId="77777777" w:rsidTr="007536C6">
        <w:trPr>
          <w:tblHeader/>
        </w:trPr>
        <w:tc>
          <w:tcPr>
            <w:tcW w:w="3618" w:type="dxa"/>
          </w:tcPr>
          <w:p w14:paraId="3FFC242B" w14:textId="5A13C4FD" w:rsidR="00F574B5" w:rsidRPr="00A00C4E" w:rsidRDefault="00F574B5" w:rsidP="00F574B5">
            <w:pPr>
              <w:widowControl w:val="0"/>
              <w:rPr>
                <w:bCs/>
              </w:rPr>
            </w:pPr>
            <w:r w:rsidRPr="008C6A65">
              <w:rPr>
                <w:bCs/>
                <w:color w:val="000000"/>
              </w:rPr>
              <w:t xml:space="preserve">Attachment </w:t>
            </w:r>
            <w:r w:rsidRPr="008C6A65">
              <w:rPr>
                <w:color w:val="000000"/>
              </w:rPr>
              <w:t>2:  General Terms and Conditions/Defined Terms</w:t>
            </w:r>
          </w:p>
        </w:tc>
        <w:tc>
          <w:tcPr>
            <w:tcW w:w="5144" w:type="dxa"/>
            <w:vAlign w:val="center"/>
          </w:tcPr>
          <w:p w14:paraId="3FFC242C" w14:textId="12CDF209" w:rsidR="00F574B5" w:rsidRPr="00A00C4E" w:rsidRDefault="00F574B5" w:rsidP="00F574B5">
            <w:pPr>
              <w:widowControl w:val="0"/>
              <w:tabs>
                <w:tab w:val="left" w:pos="2178"/>
              </w:tabs>
              <w:rPr>
                <w:b/>
                <w:bCs/>
                <w:color w:val="000000"/>
              </w:rPr>
            </w:pPr>
            <w:r w:rsidRPr="008C6A65">
              <w:rPr>
                <w:color w:val="000000"/>
              </w:rPr>
              <w:t xml:space="preserve">The General Terms and Conditions and Defined Terms will be incorporated into any resulting order and/or contract resulting from this solicitation subject to non-mandatory, non-material, and mutually agreed upon changes. See instructions on Attachment 3 regarding </w:t>
            </w:r>
            <w:r>
              <w:rPr>
                <w:color w:val="000000"/>
              </w:rPr>
              <w:t>Proposer</w:t>
            </w:r>
            <w:r w:rsidRPr="008C6A65">
              <w:rPr>
                <w:color w:val="000000"/>
              </w:rPr>
              <w:t xml:space="preserve"> exceptions.</w:t>
            </w:r>
          </w:p>
        </w:tc>
      </w:tr>
      <w:tr w:rsidR="00F574B5" w:rsidRPr="003B7ABC" w14:paraId="3FFC2431" w14:textId="77777777" w:rsidTr="007536C6">
        <w:trPr>
          <w:tblHeader/>
        </w:trPr>
        <w:tc>
          <w:tcPr>
            <w:tcW w:w="3618" w:type="dxa"/>
          </w:tcPr>
          <w:p w14:paraId="663D02F5" w14:textId="77777777" w:rsidR="00F574B5" w:rsidRPr="008C6A65" w:rsidRDefault="00F574B5" w:rsidP="00F574B5">
            <w:pPr>
              <w:widowControl w:val="0"/>
            </w:pPr>
            <w:r w:rsidRPr="008C6A65">
              <w:rPr>
                <w:bCs/>
              </w:rPr>
              <w:t xml:space="preserve">Attachment </w:t>
            </w:r>
            <w:r w:rsidRPr="008C6A65">
              <w:t xml:space="preserve">3:  </w:t>
            </w:r>
          </w:p>
          <w:p w14:paraId="3FFC242E" w14:textId="4DA7588E" w:rsidR="00F574B5" w:rsidRPr="00A00C4E" w:rsidRDefault="00F574B5" w:rsidP="00F574B5">
            <w:pPr>
              <w:widowControl w:val="0"/>
              <w:rPr>
                <w:bCs/>
              </w:rPr>
            </w:pPr>
            <w:r>
              <w:t>Proposer</w:t>
            </w:r>
            <w:r w:rsidRPr="008C6A65">
              <w:t>’s Acceptance of Terms and Conditions</w:t>
            </w:r>
          </w:p>
        </w:tc>
        <w:tc>
          <w:tcPr>
            <w:tcW w:w="5144" w:type="dxa"/>
            <w:vAlign w:val="center"/>
          </w:tcPr>
          <w:p w14:paraId="3FFC2430" w14:textId="0ADDA650" w:rsidR="00F574B5" w:rsidRPr="00076EA5" w:rsidRDefault="00F574B5" w:rsidP="00F574B5">
            <w:pPr>
              <w:widowControl w:val="0"/>
              <w:tabs>
                <w:tab w:val="left" w:pos="2178"/>
              </w:tabs>
              <w:rPr>
                <w:color w:val="000000"/>
              </w:rPr>
            </w:pPr>
            <w:r w:rsidRPr="008C6A65">
              <w:rPr>
                <w:color w:val="000000"/>
              </w:rPr>
              <w:t xml:space="preserve">On this form, the </w:t>
            </w:r>
            <w:r>
              <w:rPr>
                <w:color w:val="000000"/>
              </w:rPr>
              <w:t>Proposer</w:t>
            </w:r>
            <w:r w:rsidRPr="008C6A65">
              <w:rPr>
                <w:color w:val="000000"/>
              </w:rPr>
              <w:t xml:space="preserve"> must indicate acceptance of the Terms and Conditions or identify exceptions to the Terms and Conditions.  </w:t>
            </w:r>
          </w:p>
        </w:tc>
      </w:tr>
      <w:tr w:rsidR="00F574B5" w:rsidRPr="003B7ABC" w14:paraId="3FFC2434" w14:textId="77777777" w:rsidTr="007536C6">
        <w:trPr>
          <w:tblHeader/>
        </w:trPr>
        <w:tc>
          <w:tcPr>
            <w:tcW w:w="3618" w:type="dxa"/>
          </w:tcPr>
          <w:p w14:paraId="3FFC2432" w14:textId="06FEF936" w:rsidR="00F574B5" w:rsidRPr="00A00C4E" w:rsidRDefault="00F574B5" w:rsidP="00F574B5">
            <w:pPr>
              <w:widowControl w:val="0"/>
              <w:rPr>
                <w:bCs/>
              </w:rPr>
            </w:pPr>
            <w:r w:rsidRPr="008C6A65">
              <w:rPr>
                <w:bCs/>
              </w:rPr>
              <w:t>Attachment 4: General Certifications Form</w:t>
            </w:r>
          </w:p>
        </w:tc>
        <w:tc>
          <w:tcPr>
            <w:tcW w:w="5144" w:type="dxa"/>
            <w:vAlign w:val="center"/>
          </w:tcPr>
          <w:p w14:paraId="3FFC2433" w14:textId="0D1F6F5D" w:rsidR="00F574B5" w:rsidRPr="00A00C4E" w:rsidRDefault="00F574B5" w:rsidP="00F574B5">
            <w:pPr>
              <w:widowControl w:val="0"/>
              <w:rPr>
                <w:b/>
                <w:bCs/>
                <w:color w:val="000000"/>
              </w:rPr>
            </w:pPr>
            <w:r w:rsidRPr="008C6A65">
              <w:t xml:space="preserve">The </w:t>
            </w:r>
            <w:r>
              <w:t>Proposer</w:t>
            </w:r>
            <w:r w:rsidRPr="008C6A65">
              <w:t xml:space="preserve"> must complete the General Certifications Form and submit the completed form with its proposal.</w:t>
            </w:r>
          </w:p>
        </w:tc>
      </w:tr>
      <w:tr w:rsidR="00F574B5" w:rsidRPr="003B7ABC" w14:paraId="3FFC243B" w14:textId="77777777" w:rsidTr="007536C6">
        <w:trPr>
          <w:tblHeader/>
        </w:trPr>
        <w:tc>
          <w:tcPr>
            <w:tcW w:w="3618" w:type="dxa"/>
          </w:tcPr>
          <w:p w14:paraId="3FFC2439" w14:textId="376ECF0D" w:rsidR="00F574B5" w:rsidRPr="003620CD" w:rsidRDefault="00F574B5" w:rsidP="00825A1E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620CD">
              <w:rPr>
                <w:bCs/>
              </w:rPr>
              <w:t xml:space="preserve">Attachment </w:t>
            </w:r>
            <w:r w:rsidR="00825A1E">
              <w:rPr>
                <w:bCs/>
              </w:rPr>
              <w:t>5</w:t>
            </w:r>
            <w:r w:rsidRPr="003620CD">
              <w:rPr>
                <w:bCs/>
              </w:rPr>
              <w:t>: Darfur Contracting Act Certification</w:t>
            </w:r>
          </w:p>
        </w:tc>
        <w:tc>
          <w:tcPr>
            <w:tcW w:w="5144" w:type="dxa"/>
            <w:vAlign w:val="center"/>
          </w:tcPr>
          <w:p w14:paraId="3FFC243A" w14:textId="2E3FECC3" w:rsidR="00F574B5" w:rsidRPr="00325CBD" w:rsidRDefault="00F574B5" w:rsidP="00F574B5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Proposer</w:t>
            </w:r>
            <w:r w:rsidRPr="008C6A65">
              <w:t xml:space="preserve"> must complete the Darfur Contracting Act Certification and submit the completed certification with its proposal.</w:t>
            </w:r>
          </w:p>
        </w:tc>
      </w:tr>
      <w:tr w:rsidR="00825A1E" w:rsidRPr="003B7ABC" w14:paraId="3FFC2441" w14:textId="77777777" w:rsidTr="007536C6">
        <w:trPr>
          <w:tblHeader/>
        </w:trPr>
        <w:tc>
          <w:tcPr>
            <w:tcW w:w="3618" w:type="dxa"/>
          </w:tcPr>
          <w:p w14:paraId="3FFC243F" w14:textId="5B1D8922" w:rsidR="00825A1E" w:rsidRPr="003620CD" w:rsidRDefault="00825A1E" w:rsidP="00825A1E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20CD">
              <w:rPr>
                <w:bCs/>
              </w:rPr>
              <w:t xml:space="preserve">Attachment </w:t>
            </w:r>
            <w:r>
              <w:rPr>
                <w:bCs/>
              </w:rPr>
              <w:t>6</w:t>
            </w:r>
            <w:r w:rsidRPr="003620CD">
              <w:rPr>
                <w:bCs/>
              </w:rPr>
              <w:t>: Payment Provisions</w:t>
            </w:r>
          </w:p>
        </w:tc>
        <w:tc>
          <w:tcPr>
            <w:tcW w:w="5144" w:type="dxa"/>
            <w:vAlign w:val="center"/>
          </w:tcPr>
          <w:p w14:paraId="3FFC2440" w14:textId="41A67CA4" w:rsidR="00825A1E" w:rsidRPr="00A00C4E" w:rsidRDefault="00825A1E" w:rsidP="00F574B5">
            <w:pPr>
              <w:widowControl w:val="0"/>
            </w:pPr>
            <w:r w:rsidRPr="00A00C4E">
              <w:rPr>
                <w:bCs/>
              </w:rPr>
              <w:t>This form contains information the Court requires in order to process payments and must be submitted with the proposal.</w:t>
            </w:r>
          </w:p>
        </w:tc>
      </w:tr>
      <w:tr w:rsidR="00825A1E" w:rsidRPr="003B7ABC" w14:paraId="543696B0" w14:textId="77777777" w:rsidTr="007536C6">
        <w:trPr>
          <w:tblHeader/>
        </w:trPr>
        <w:tc>
          <w:tcPr>
            <w:tcW w:w="3618" w:type="dxa"/>
          </w:tcPr>
          <w:p w14:paraId="0C64D834" w14:textId="074425DA" w:rsidR="00825A1E" w:rsidRPr="003620CD" w:rsidRDefault="00825A1E" w:rsidP="00825A1E">
            <w:pPr>
              <w:widowControl w:val="0"/>
              <w:spacing w:line="276" w:lineRule="auto"/>
              <w:rPr>
                <w:bCs/>
              </w:rPr>
            </w:pPr>
            <w:r>
              <w:rPr>
                <w:bCs/>
              </w:rPr>
              <w:t>Attachment 7: Travel Expense Reimbursement</w:t>
            </w:r>
          </w:p>
        </w:tc>
        <w:tc>
          <w:tcPr>
            <w:tcW w:w="5144" w:type="dxa"/>
            <w:vAlign w:val="center"/>
          </w:tcPr>
          <w:p w14:paraId="13C6FF23" w14:textId="4CEE3941" w:rsidR="00825A1E" w:rsidRDefault="00825A1E" w:rsidP="00F574B5">
            <w:pPr>
              <w:widowControl w:val="0"/>
              <w:rPr>
                <w:bCs/>
              </w:rPr>
            </w:pPr>
            <w:r>
              <w:rPr>
                <w:bCs/>
              </w:rPr>
              <w:t>Guide for travel expenses.</w:t>
            </w:r>
          </w:p>
        </w:tc>
      </w:tr>
      <w:tr w:rsidR="00825A1E" w:rsidRPr="003B7ABC" w14:paraId="62D4A5FB" w14:textId="77777777" w:rsidTr="007536C6">
        <w:trPr>
          <w:tblHeader/>
        </w:trPr>
        <w:tc>
          <w:tcPr>
            <w:tcW w:w="3618" w:type="dxa"/>
          </w:tcPr>
          <w:p w14:paraId="424C554D" w14:textId="1A27B7F6" w:rsidR="00825A1E" w:rsidRDefault="00825A1E" w:rsidP="00825A1E">
            <w:pPr>
              <w:widowControl w:val="0"/>
              <w:spacing w:line="276" w:lineRule="auto"/>
              <w:rPr>
                <w:bCs/>
              </w:rPr>
            </w:pPr>
            <w:r>
              <w:rPr>
                <w:bCs/>
              </w:rPr>
              <w:t>Exhibit A: Statement of Work</w:t>
            </w:r>
          </w:p>
        </w:tc>
        <w:tc>
          <w:tcPr>
            <w:tcW w:w="5144" w:type="dxa"/>
            <w:vAlign w:val="center"/>
          </w:tcPr>
          <w:p w14:paraId="05713396" w14:textId="40309D17" w:rsidR="00825A1E" w:rsidRDefault="00825A1E" w:rsidP="00F574B5">
            <w:pPr>
              <w:widowControl w:val="0"/>
              <w:rPr>
                <w:bCs/>
              </w:rPr>
            </w:pPr>
            <w:r>
              <w:rPr>
                <w:bCs/>
              </w:rPr>
              <w:t>Statement of Work</w:t>
            </w:r>
          </w:p>
        </w:tc>
      </w:tr>
    </w:tbl>
    <w:p w14:paraId="0D574D93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6947A5F0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7CB5E876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69A3F5DE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521C415B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210415A1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34BE8599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0C181CB2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1411918A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01090971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52BBF144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0F23A6E8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65C6D21E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1777BFD0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68064C27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54A459D8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40179FF7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6560A12B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4713D1AD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5E5FB8A1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193AF014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0518DED9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2629EB6C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313957BE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7FE7CEC3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7AF41EA0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3DD85F7F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5CE27722" w14:textId="77777777" w:rsidR="003620CD" w:rsidRDefault="003620CD" w:rsidP="00E060BD">
      <w:pPr>
        <w:keepNext/>
        <w:ind w:left="720" w:hanging="720"/>
        <w:rPr>
          <w:b/>
          <w:bCs/>
        </w:rPr>
      </w:pPr>
    </w:p>
    <w:p w14:paraId="3FFC2444" w14:textId="77777777" w:rsidR="003E565D" w:rsidRDefault="00173CFE" w:rsidP="00E060BD">
      <w:pPr>
        <w:keepNext/>
        <w:ind w:left="720" w:hanging="720"/>
        <w:rPr>
          <w:b/>
          <w:bCs/>
        </w:rPr>
      </w:pPr>
      <w:r>
        <w:rPr>
          <w:b/>
          <w:bCs/>
        </w:rPr>
        <w:t>5</w:t>
      </w:r>
      <w:r w:rsidRPr="005E0EE1">
        <w:rPr>
          <w:b/>
          <w:bCs/>
        </w:rPr>
        <w:t>.0</w:t>
      </w:r>
      <w:r w:rsidRPr="005E0EE1">
        <w:rPr>
          <w:b/>
          <w:bCs/>
        </w:rPr>
        <w:tab/>
      </w:r>
      <w:r w:rsidR="003E565D">
        <w:rPr>
          <w:b/>
          <w:bCs/>
        </w:rPr>
        <w:t>PAYMENT INFORMATION</w:t>
      </w:r>
    </w:p>
    <w:p w14:paraId="6A05E4B4" w14:textId="77777777" w:rsidR="00255C66" w:rsidRDefault="00255C66" w:rsidP="00E060BD">
      <w:pPr>
        <w:keepNext/>
        <w:ind w:left="720"/>
        <w:rPr>
          <w:bCs/>
        </w:rPr>
      </w:pPr>
    </w:p>
    <w:p w14:paraId="3FFC2446" w14:textId="77777777" w:rsidR="0015187A" w:rsidRDefault="0015187A" w:rsidP="00E060BD">
      <w:pPr>
        <w:keepNext/>
        <w:ind w:left="720"/>
        <w:rPr>
          <w:bCs/>
        </w:rPr>
      </w:pPr>
      <w:r>
        <w:rPr>
          <w:bCs/>
        </w:rPr>
        <w:t>The type of award contemplated herein is Firm Fixed Price (FFP) therefore the following will apply:</w:t>
      </w:r>
    </w:p>
    <w:p w14:paraId="7F23BB4F" w14:textId="77777777" w:rsidR="00255C66" w:rsidRDefault="00255C66" w:rsidP="00255C66">
      <w:pPr>
        <w:pStyle w:val="ListParagraph"/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ind w:left="1440"/>
        <w:contextualSpacing/>
        <w:rPr>
          <w:rFonts w:cs="Arial"/>
          <w:spacing w:val="-3"/>
        </w:rPr>
      </w:pPr>
    </w:p>
    <w:p w14:paraId="3FFC2448" w14:textId="77777777" w:rsidR="0015187A" w:rsidRDefault="0015187A" w:rsidP="00E060BD">
      <w:pPr>
        <w:pStyle w:val="ListParagraph"/>
        <w:numPr>
          <w:ilvl w:val="0"/>
          <w:numId w:val="23"/>
        </w:numPr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contextualSpacing/>
        <w:rPr>
          <w:rFonts w:cs="Arial"/>
          <w:spacing w:val="-3"/>
        </w:rPr>
      </w:pPr>
      <w:r>
        <w:rPr>
          <w:rFonts w:cs="Arial"/>
          <w:spacing w:val="-3"/>
        </w:rPr>
        <w:t>Progress or advance payments are not allowed under this solicitation.</w:t>
      </w:r>
    </w:p>
    <w:p w14:paraId="585864DD" w14:textId="77777777" w:rsidR="00D5300A" w:rsidRDefault="00D5300A" w:rsidP="00E060BD">
      <w:pPr>
        <w:pStyle w:val="ListParagraph"/>
        <w:tabs>
          <w:tab w:val="left" w:pos="-720"/>
          <w:tab w:val="left" w:pos="36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  <w:tab w:val="left" w:pos="8640"/>
        </w:tabs>
        <w:suppressAutoHyphens/>
        <w:ind w:left="1440"/>
        <w:contextualSpacing/>
        <w:rPr>
          <w:rFonts w:cs="Arial"/>
          <w:spacing w:val="-3"/>
        </w:rPr>
      </w:pPr>
    </w:p>
    <w:p w14:paraId="0D2A6B60" w14:textId="1B53D382" w:rsidR="00D5300A" w:rsidRPr="006733C7" w:rsidRDefault="005E7110" w:rsidP="00E060BD">
      <w:pPr>
        <w:pStyle w:val="ListParagraph"/>
        <w:numPr>
          <w:ilvl w:val="0"/>
          <w:numId w:val="23"/>
        </w:numPr>
      </w:pPr>
      <w:r>
        <w:rPr>
          <w:bCs/>
        </w:rPr>
        <w:t xml:space="preserve">Reimbursement for actual costs of </w:t>
      </w:r>
      <w:r w:rsidRPr="000E48B0">
        <w:rPr>
          <w:b/>
          <w:bCs/>
        </w:rPr>
        <w:t>pre-approved</w:t>
      </w:r>
      <w:r>
        <w:rPr>
          <w:bCs/>
        </w:rPr>
        <w:t xml:space="preserve"> travel expense</w:t>
      </w:r>
      <w:r w:rsidR="00D5300A" w:rsidRPr="006733C7">
        <w:rPr>
          <w:bCs/>
        </w:rPr>
        <w:t>s are allowed under this solicitation</w:t>
      </w:r>
      <w:r>
        <w:rPr>
          <w:bCs/>
        </w:rPr>
        <w:t>.</w:t>
      </w:r>
      <w:r w:rsidR="00D5300A" w:rsidRPr="006733C7">
        <w:rPr>
          <w:bCs/>
        </w:rPr>
        <w:t xml:space="preserve"> All travel expenses, including but not limited to lodging, mileage, and meals, will be subject to state limits</w:t>
      </w:r>
      <w:r w:rsidR="0048491C">
        <w:rPr>
          <w:bCs/>
        </w:rPr>
        <w:t xml:space="preserve">, court policy and procedures, </w:t>
      </w:r>
      <w:r>
        <w:rPr>
          <w:bCs/>
        </w:rPr>
        <w:t>and must be supported by receipts</w:t>
      </w:r>
      <w:r w:rsidR="000E48B0">
        <w:rPr>
          <w:bCs/>
        </w:rPr>
        <w:t xml:space="preserve"> (see attachment </w:t>
      </w:r>
      <w:r w:rsidR="00825A1E">
        <w:rPr>
          <w:bCs/>
        </w:rPr>
        <w:t>7</w:t>
      </w:r>
      <w:r w:rsidR="000E48B0">
        <w:rPr>
          <w:bCs/>
        </w:rPr>
        <w:t xml:space="preserve"> for guidelines)</w:t>
      </w:r>
      <w:r w:rsidR="00D5300A" w:rsidRPr="006733C7">
        <w:rPr>
          <w:bCs/>
        </w:rPr>
        <w:t xml:space="preserve">. </w:t>
      </w:r>
    </w:p>
    <w:p w14:paraId="3FFC244A" w14:textId="77777777" w:rsidR="0015187A" w:rsidRDefault="0015187A" w:rsidP="00E060BD">
      <w:pPr>
        <w:keepNext/>
        <w:ind w:left="720" w:hanging="720"/>
        <w:rPr>
          <w:b/>
          <w:bCs/>
        </w:rPr>
      </w:pPr>
    </w:p>
    <w:p w14:paraId="3FFC244B" w14:textId="77777777" w:rsidR="002C64BD" w:rsidRDefault="00893580" w:rsidP="002C64BD">
      <w:pPr>
        <w:keepNext/>
        <w:ind w:left="720" w:hanging="720"/>
        <w:rPr>
          <w:b/>
          <w:bCs/>
          <w:color w:val="000000"/>
        </w:rPr>
      </w:pPr>
      <w:r>
        <w:rPr>
          <w:b/>
          <w:bCs/>
        </w:rPr>
        <w:t>6</w:t>
      </w:r>
      <w:r w:rsidR="002C64BD" w:rsidRPr="005E0EE1">
        <w:rPr>
          <w:b/>
          <w:bCs/>
        </w:rPr>
        <w:t>.0</w:t>
      </w:r>
      <w:r w:rsidR="002C64BD" w:rsidRPr="005E0EE1">
        <w:rPr>
          <w:b/>
          <w:bCs/>
        </w:rPr>
        <w:tab/>
        <w:t xml:space="preserve">SUBMISSIONS OF </w:t>
      </w:r>
      <w:r w:rsidR="002C64BD" w:rsidRPr="005E0EE1">
        <w:rPr>
          <w:b/>
          <w:bCs/>
          <w:color w:val="000000"/>
        </w:rPr>
        <w:t>PROPOSALS</w:t>
      </w:r>
    </w:p>
    <w:p w14:paraId="3FFC244C" w14:textId="77777777" w:rsidR="002C64BD" w:rsidRPr="00E46BDC" w:rsidRDefault="002C64BD" w:rsidP="002C64BD">
      <w:pPr>
        <w:keepNext/>
        <w:rPr>
          <w:color w:val="000000"/>
          <w:sz w:val="20"/>
          <w:szCs w:val="20"/>
        </w:rPr>
      </w:pPr>
    </w:p>
    <w:p w14:paraId="3FFC244D" w14:textId="77777777" w:rsidR="002C64BD" w:rsidRPr="005E0EE1" w:rsidRDefault="00893580" w:rsidP="002C64BD">
      <w:pPr>
        <w:ind w:left="1440" w:right="468" w:hanging="720"/>
        <w:rPr>
          <w:color w:val="000000"/>
        </w:rPr>
      </w:pPr>
      <w:r>
        <w:rPr>
          <w:color w:val="000000"/>
        </w:rPr>
        <w:t>6</w:t>
      </w:r>
      <w:r w:rsidR="002C64BD">
        <w:rPr>
          <w:color w:val="000000"/>
        </w:rPr>
        <w:t>.1</w:t>
      </w:r>
      <w:r w:rsidR="002C64BD">
        <w:rPr>
          <w:color w:val="000000"/>
        </w:rPr>
        <w:tab/>
        <w:t>P</w:t>
      </w:r>
      <w:r w:rsidR="002C64BD" w:rsidRPr="005E0EE1">
        <w:rPr>
          <w:color w:val="000000"/>
        </w:rPr>
        <w:t xml:space="preserve">roposals should provide straightforward, concise information that satisfies the requirements </w:t>
      </w:r>
      <w:r w:rsidR="002C64BD">
        <w:rPr>
          <w:color w:val="000000"/>
        </w:rPr>
        <w:t xml:space="preserve">of </w:t>
      </w:r>
      <w:r w:rsidR="004F4E91">
        <w:rPr>
          <w:color w:val="000000"/>
        </w:rPr>
        <w:t>the “Proposal Contents” section below</w:t>
      </w:r>
      <w:r w:rsidR="002C64BD" w:rsidRPr="005E0EE1">
        <w:rPr>
          <w:color w:val="000000"/>
        </w:rPr>
        <w:t xml:space="preserve">.  Expensive bindings, color displays, and the like are not necessary or desired.  Emphasis should be placed on conformity to the </w:t>
      </w:r>
      <w:r w:rsidR="002C64BD">
        <w:rPr>
          <w:color w:val="000000"/>
        </w:rPr>
        <w:t xml:space="preserve">RFP’s </w:t>
      </w:r>
      <w:r w:rsidR="002C64BD" w:rsidRPr="005E0EE1">
        <w:rPr>
          <w:color w:val="000000"/>
        </w:rPr>
        <w:t>instructions</w:t>
      </w:r>
      <w:r w:rsidR="002C64BD">
        <w:rPr>
          <w:color w:val="000000"/>
        </w:rPr>
        <w:t xml:space="preserve"> and</w:t>
      </w:r>
      <w:r w:rsidR="002C64BD" w:rsidRPr="005E0EE1">
        <w:rPr>
          <w:color w:val="000000"/>
        </w:rPr>
        <w:t xml:space="preserve"> requirements, and completeness and clarity of content.</w:t>
      </w:r>
    </w:p>
    <w:p w14:paraId="3FFC244E" w14:textId="77777777" w:rsidR="002C64BD" w:rsidRPr="00E46BDC" w:rsidRDefault="002C64BD" w:rsidP="002C64BD">
      <w:pPr>
        <w:ind w:left="1440" w:hanging="720"/>
        <w:rPr>
          <w:color w:val="000000"/>
          <w:sz w:val="20"/>
          <w:szCs w:val="20"/>
        </w:rPr>
      </w:pPr>
    </w:p>
    <w:p w14:paraId="3FFC244F" w14:textId="77777777" w:rsidR="006D02BE" w:rsidRDefault="00893580" w:rsidP="00B90602">
      <w:pPr>
        <w:ind w:left="1440" w:right="468" w:hanging="720"/>
      </w:pPr>
      <w:r>
        <w:rPr>
          <w:color w:val="000000"/>
        </w:rPr>
        <w:t>6</w:t>
      </w:r>
      <w:r w:rsidR="002C64BD" w:rsidRPr="005E0EE1">
        <w:rPr>
          <w:color w:val="000000"/>
        </w:rPr>
        <w:t>.2</w:t>
      </w:r>
      <w:r w:rsidR="002C64BD" w:rsidRPr="005E0EE1">
        <w:rPr>
          <w:color w:val="000000"/>
        </w:rPr>
        <w:tab/>
      </w:r>
      <w:r w:rsidR="00B90602" w:rsidRPr="00B90602">
        <w:rPr>
          <w:color w:val="000000"/>
        </w:rPr>
        <w:t xml:space="preserve">The </w:t>
      </w:r>
      <w:r w:rsidR="004A337A">
        <w:rPr>
          <w:color w:val="000000"/>
        </w:rPr>
        <w:t xml:space="preserve">Proposer </w:t>
      </w:r>
      <w:r w:rsidR="002C64BD">
        <w:t xml:space="preserve">must submit its proposal in </w:t>
      </w:r>
      <w:r w:rsidR="006D02BE">
        <w:t>two</w:t>
      </w:r>
      <w:r w:rsidR="002C64BD">
        <w:t xml:space="preserve"> parts, the technical p</w:t>
      </w:r>
      <w:r w:rsidR="006D02BE">
        <w:t xml:space="preserve">roposal and the cost proposal.  </w:t>
      </w:r>
    </w:p>
    <w:p w14:paraId="3FFC2450" w14:textId="77777777" w:rsidR="006D02BE" w:rsidRDefault="006D02BE" w:rsidP="002C64BD">
      <w:pPr>
        <w:ind w:left="1440" w:right="468" w:hanging="720"/>
      </w:pPr>
    </w:p>
    <w:p w14:paraId="3FFC2451" w14:textId="5A39B887" w:rsidR="006D02BE" w:rsidRPr="001827C4" w:rsidRDefault="002C64BD" w:rsidP="001827C4">
      <w:pPr>
        <w:pStyle w:val="ListParagraph"/>
        <w:numPr>
          <w:ilvl w:val="0"/>
          <w:numId w:val="24"/>
        </w:numPr>
        <w:ind w:right="468"/>
        <w:rPr>
          <w:color w:val="000000"/>
        </w:rPr>
      </w:pPr>
      <w:r>
        <w:t xml:space="preserve">The </w:t>
      </w:r>
      <w:r w:rsidRPr="001827C4">
        <w:rPr>
          <w:color w:val="000000"/>
        </w:rPr>
        <w:t xml:space="preserve">Proposer must submit </w:t>
      </w:r>
      <w:r w:rsidRPr="001827C4">
        <w:rPr>
          <w:b/>
          <w:color w:val="000000"/>
        </w:rPr>
        <w:t xml:space="preserve">one (1) original </w:t>
      </w:r>
      <w:r w:rsidR="003F6AFC">
        <w:rPr>
          <w:b/>
          <w:color w:val="000000"/>
        </w:rPr>
        <w:t>and three (3) copies</w:t>
      </w:r>
      <w:r w:rsidR="00753EAE">
        <w:rPr>
          <w:b/>
          <w:color w:val="000000"/>
        </w:rPr>
        <w:t xml:space="preserve"> </w:t>
      </w:r>
      <w:r w:rsidRPr="001827C4">
        <w:rPr>
          <w:color w:val="000000"/>
        </w:rPr>
        <w:t>of the technical proposal</w:t>
      </w:r>
      <w:r w:rsidR="00626B27" w:rsidRPr="001827C4">
        <w:rPr>
          <w:color w:val="000000"/>
        </w:rPr>
        <w:t>.  The original must be</w:t>
      </w:r>
      <w:r w:rsidRPr="001827C4">
        <w:rPr>
          <w:color w:val="000000"/>
        </w:rPr>
        <w:t xml:space="preserve"> signed by an authorized representative of the Proposer.</w:t>
      </w:r>
      <w:r w:rsidR="006D02BE" w:rsidRPr="001827C4">
        <w:rPr>
          <w:color w:val="000000"/>
        </w:rPr>
        <w:t xml:space="preserve">  </w:t>
      </w:r>
      <w:r w:rsidR="007C41DF" w:rsidRPr="001827C4">
        <w:rPr>
          <w:color w:val="000000"/>
        </w:rPr>
        <w:t xml:space="preserve"> The </w:t>
      </w:r>
      <w:r w:rsidR="00B87E50" w:rsidRPr="001827C4">
        <w:rPr>
          <w:color w:val="000000"/>
        </w:rPr>
        <w:t>Proposer</w:t>
      </w:r>
      <w:r w:rsidR="007C41DF" w:rsidRPr="001827C4">
        <w:rPr>
          <w:color w:val="000000"/>
        </w:rPr>
        <w:t xml:space="preserve"> must write the RFP title and number on the outside of the sealed envelope.</w:t>
      </w:r>
    </w:p>
    <w:p w14:paraId="3FFC2452" w14:textId="77777777" w:rsidR="006D02BE" w:rsidRDefault="006D02BE" w:rsidP="006D02BE">
      <w:pPr>
        <w:ind w:left="2250" w:right="468" w:hanging="720"/>
        <w:rPr>
          <w:color w:val="000000"/>
        </w:rPr>
      </w:pPr>
    </w:p>
    <w:p w14:paraId="3FFC2453" w14:textId="3081EB67" w:rsidR="002C64BD" w:rsidRPr="001827C4" w:rsidRDefault="006D02BE" w:rsidP="001827C4">
      <w:pPr>
        <w:pStyle w:val="ListParagraph"/>
        <w:numPr>
          <w:ilvl w:val="0"/>
          <w:numId w:val="24"/>
        </w:numPr>
        <w:ind w:right="468"/>
        <w:rPr>
          <w:color w:val="000000"/>
        </w:rPr>
      </w:pPr>
      <w:r>
        <w:t xml:space="preserve">The </w:t>
      </w:r>
      <w:r w:rsidRPr="001827C4">
        <w:rPr>
          <w:color w:val="000000"/>
        </w:rPr>
        <w:t xml:space="preserve">Proposer must submit </w:t>
      </w:r>
      <w:r w:rsidRPr="001827C4">
        <w:rPr>
          <w:b/>
          <w:color w:val="000000"/>
        </w:rPr>
        <w:t xml:space="preserve">one (1) original </w:t>
      </w:r>
      <w:r w:rsidR="003F6AFC" w:rsidRPr="003F6AFC">
        <w:rPr>
          <w:b/>
          <w:color w:val="000000"/>
        </w:rPr>
        <w:t>and three (3) copies</w:t>
      </w:r>
      <w:r w:rsidRPr="003F6AFC">
        <w:rPr>
          <w:b/>
          <w:color w:val="000000"/>
        </w:rPr>
        <w:t xml:space="preserve"> </w:t>
      </w:r>
      <w:r w:rsidRPr="001827C4">
        <w:rPr>
          <w:color w:val="000000"/>
        </w:rPr>
        <w:t>of the cost proposal</w:t>
      </w:r>
      <w:r w:rsidR="00626B27" w:rsidRPr="001827C4">
        <w:rPr>
          <w:color w:val="000000"/>
        </w:rPr>
        <w:t>.  The original must be</w:t>
      </w:r>
      <w:r w:rsidRPr="001827C4">
        <w:rPr>
          <w:color w:val="000000"/>
        </w:rPr>
        <w:t xml:space="preserve"> signed by an authorized representative of the Proposer.  The original cost proposal (and the copies thereof) must be submitted to the </w:t>
      </w:r>
      <w:r w:rsidR="008B50E8" w:rsidRPr="001827C4">
        <w:rPr>
          <w:color w:val="000000"/>
        </w:rPr>
        <w:t>Court</w:t>
      </w:r>
      <w:r w:rsidRPr="001827C4">
        <w:rPr>
          <w:color w:val="000000"/>
        </w:rPr>
        <w:t xml:space="preserve"> in a single sealed envelope, separate from the technical proposal. </w:t>
      </w:r>
      <w:r w:rsidR="007C41DF" w:rsidRPr="001827C4">
        <w:rPr>
          <w:color w:val="000000"/>
        </w:rPr>
        <w:t xml:space="preserve">The </w:t>
      </w:r>
      <w:r w:rsidR="00B87E50" w:rsidRPr="001827C4">
        <w:rPr>
          <w:color w:val="000000"/>
        </w:rPr>
        <w:t>Proposer</w:t>
      </w:r>
      <w:r w:rsidR="007C41DF" w:rsidRPr="001827C4">
        <w:rPr>
          <w:color w:val="000000"/>
        </w:rPr>
        <w:t xml:space="preserve"> must write the RFP title and number on the outside of the sealed envelope.</w:t>
      </w:r>
    </w:p>
    <w:p w14:paraId="3FFC2454" w14:textId="77777777" w:rsidR="000D5FD6" w:rsidRDefault="000D5FD6" w:rsidP="006D02BE">
      <w:pPr>
        <w:ind w:left="2250" w:right="468" w:hanging="720"/>
        <w:rPr>
          <w:color w:val="000000"/>
        </w:rPr>
      </w:pPr>
    </w:p>
    <w:p w14:paraId="3FFC2455" w14:textId="77777777" w:rsidR="00F14BF5" w:rsidRDefault="00F14BF5" w:rsidP="00F14BF5">
      <w:pPr>
        <w:pStyle w:val="ListParagraph"/>
        <w:numPr>
          <w:ilvl w:val="0"/>
          <w:numId w:val="24"/>
        </w:numPr>
        <w:ind w:right="468"/>
        <w:rPr>
          <w:color w:val="000000"/>
        </w:rPr>
      </w:pPr>
      <w:r w:rsidRPr="00F14BF5">
        <w:rPr>
          <w:b/>
          <w:color w:val="000000"/>
        </w:rPr>
        <w:t>The Proposer must submit an electronic version of the entire proposal on CD-ROM or USB Flash Drive</w:t>
      </w:r>
      <w:r w:rsidRPr="00F14BF5">
        <w:rPr>
          <w:color w:val="000000"/>
        </w:rPr>
        <w:t>.  The files contained on the CD-ROM or USD Flash Drive should be in PDF, Word, or Excel formats.</w:t>
      </w:r>
    </w:p>
    <w:p w14:paraId="34C12840" w14:textId="77777777" w:rsidR="00D37B48" w:rsidRPr="00D37B48" w:rsidRDefault="00D37B48" w:rsidP="00D37B48">
      <w:pPr>
        <w:pStyle w:val="ListParagraph"/>
        <w:rPr>
          <w:color w:val="000000"/>
        </w:rPr>
      </w:pPr>
    </w:p>
    <w:p w14:paraId="3FFC2459" w14:textId="0EB8FE71" w:rsidR="00F14BF5" w:rsidRPr="00B73588" w:rsidRDefault="00893580" w:rsidP="00255C66">
      <w:pPr>
        <w:ind w:left="1440" w:right="468" w:hanging="720"/>
        <w:rPr>
          <w:b/>
          <w:u w:val="single"/>
        </w:rPr>
      </w:pPr>
      <w:r>
        <w:rPr>
          <w:color w:val="000000"/>
        </w:rPr>
        <w:t>6</w:t>
      </w:r>
      <w:r w:rsidR="002C64BD" w:rsidRPr="005E0EE1">
        <w:rPr>
          <w:color w:val="000000"/>
        </w:rPr>
        <w:t>.3</w:t>
      </w:r>
      <w:r w:rsidR="002C64BD" w:rsidRPr="005E0EE1">
        <w:rPr>
          <w:color w:val="000000"/>
        </w:rPr>
        <w:tab/>
        <w:t>Proposals must be delivered</w:t>
      </w:r>
      <w:r w:rsidR="002C64BD">
        <w:rPr>
          <w:color w:val="000000"/>
        </w:rPr>
        <w:t xml:space="preserve"> by </w:t>
      </w:r>
      <w:r w:rsidR="003E5035">
        <w:rPr>
          <w:color w:val="000000"/>
        </w:rPr>
        <w:t xml:space="preserve">the date and time listed on the coversheet of this RFP </w:t>
      </w:r>
      <w:r w:rsidR="00255C66">
        <w:rPr>
          <w:color w:val="000000"/>
        </w:rPr>
        <w:t xml:space="preserve">by </w:t>
      </w:r>
      <w:r w:rsidR="00F14BF5" w:rsidRPr="00B73588">
        <w:rPr>
          <w:b/>
          <w:u w:val="single"/>
        </w:rPr>
        <w:t>USPS Registered/ Special Delivery (Fed-Ex, UPS or Hand Delivery)</w:t>
      </w:r>
      <w:r w:rsidR="00255C66">
        <w:rPr>
          <w:b/>
          <w:u w:val="single"/>
        </w:rPr>
        <w:t xml:space="preserve"> </w:t>
      </w:r>
      <w:r w:rsidR="00255C66" w:rsidRPr="00255C66">
        <w:t>to:</w:t>
      </w:r>
    </w:p>
    <w:p w14:paraId="3FFC245A" w14:textId="77777777" w:rsidR="00F14BF5" w:rsidRPr="00B73588" w:rsidRDefault="00F14BF5" w:rsidP="00F14BF5">
      <w:pPr>
        <w:ind w:left="1440"/>
        <w:jc w:val="both"/>
        <w:rPr>
          <w:b/>
        </w:rPr>
      </w:pPr>
    </w:p>
    <w:p w14:paraId="3FFC245B" w14:textId="42ECF661" w:rsidR="00F14BF5" w:rsidRPr="005344B0" w:rsidRDefault="00F14BF5" w:rsidP="00F14BF5">
      <w:pPr>
        <w:ind w:left="720" w:firstLine="720"/>
        <w:jc w:val="both"/>
        <w:rPr>
          <w:b/>
        </w:rPr>
      </w:pPr>
      <w:r w:rsidRPr="005344B0">
        <w:rPr>
          <w:b/>
        </w:rPr>
        <w:t xml:space="preserve">Superior Court of California, County of </w:t>
      </w:r>
      <w:r w:rsidR="00834C6D">
        <w:rPr>
          <w:b/>
        </w:rPr>
        <w:t>Ventura</w:t>
      </w:r>
    </w:p>
    <w:p w14:paraId="10F9B4FF" w14:textId="57F23587" w:rsidR="007E707E" w:rsidRDefault="007E707E" w:rsidP="00F14BF5">
      <w:pPr>
        <w:ind w:left="1440"/>
        <w:rPr>
          <w:b/>
        </w:rPr>
      </w:pPr>
      <w:r w:rsidRPr="003F6AFC">
        <w:rPr>
          <w:b/>
        </w:rPr>
        <w:t xml:space="preserve">Hall of Justice, </w:t>
      </w:r>
      <w:r>
        <w:rPr>
          <w:b/>
        </w:rPr>
        <w:t>Records-</w:t>
      </w:r>
      <w:r w:rsidRPr="003F6AFC">
        <w:rPr>
          <w:b/>
        </w:rPr>
        <w:t>Room 218</w:t>
      </w:r>
    </w:p>
    <w:p w14:paraId="64594693" w14:textId="0FE05BCC" w:rsidR="00D5300A" w:rsidRDefault="007E707E" w:rsidP="00F14BF5">
      <w:pPr>
        <w:ind w:left="1440"/>
        <w:rPr>
          <w:b/>
        </w:rPr>
      </w:pPr>
      <w:r>
        <w:rPr>
          <w:b/>
        </w:rPr>
        <w:t>Attn: Jill Barrios</w:t>
      </w:r>
      <w:r w:rsidR="003F6AFC">
        <w:rPr>
          <w:b/>
        </w:rPr>
        <w:t xml:space="preserve"> / RFP 1819-</w:t>
      </w:r>
      <w:r w:rsidR="00221394">
        <w:rPr>
          <w:b/>
        </w:rPr>
        <w:t>208</w:t>
      </w:r>
      <w:r w:rsidR="003F6AFC" w:rsidRPr="003F6AFC">
        <w:rPr>
          <w:b/>
        </w:rPr>
        <w:br/>
        <w:t>800 S</w:t>
      </w:r>
      <w:r w:rsidR="002467AF">
        <w:rPr>
          <w:b/>
        </w:rPr>
        <w:t>.</w:t>
      </w:r>
      <w:r w:rsidR="003F6AFC" w:rsidRPr="003F6AFC">
        <w:rPr>
          <w:b/>
        </w:rPr>
        <w:t xml:space="preserve"> Victoria Ave</w:t>
      </w:r>
      <w:r w:rsidR="002467AF">
        <w:rPr>
          <w:b/>
        </w:rPr>
        <w:t>.</w:t>
      </w:r>
      <w:r w:rsidR="003F6AFC" w:rsidRPr="003F6AFC">
        <w:rPr>
          <w:b/>
        </w:rPr>
        <w:br/>
        <w:t>Ventura, CA 93009</w:t>
      </w:r>
    </w:p>
    <w:p w14:paraId="5D09C2A4" w14:textId="77777777" w:rsidR="003F6AFC" w:rsidRPr="005344B0" w:rsidRDefault="003F6AFC" w:rsidP="00F14BF5">
      <w:pPr>
        <w:ind w:left="1440"/>
        <w:rPr>
          <w:b/>
        </w:rPr>
      </w:pPr>
    </w:p>
    <w:p w14:paraId="3FFC245F" w14:textId="77777777" w:rsidR="001E612A" w:rsidRDefault="00893580" w:rsidP="002C64BD">
      <w:pPr>
        <w:pStyle w:val="BodyTextIndent"/>
        <w:spacing w:after="0"/>
        <w:ind w:left="1440" w:right="460" w:hanging="720"/>
        <w:rPr>
          <w:color w:val="000000"/>
        </w:rPr>
      </w:pPr>
      <w:r>
        <w:rPr>
          <w:color w:val="000000"/>
        </w:rPr>
        <w:t>6</w:t>
      </w:r>
      <w:r w:rsidR="002C64BD" w:rsidRPr="005E0EE1">
        <w:rPr>
          <w:color w:val="000000"/>
        </w:rPr>
        <w:t>.4</w:t>
      </w:r>
      <w:r w:rsidR="002C64BD" w:rsidRPr="005E0EE1">
        <w:rPr>
          <w:color w:val="000000"/>
        </w:rPr>
        <w:tab/>
      </w:r>
      <w:r w:rsidR="001E612A" w:rsidRPr="001E612A">
        <w:rPr>
          <w:color w:val="000000"/>
        </w:rPr>
        <w:t>Late proposals will not be accepted.</w:t>
      </w:r>
    </w:p>
    <w:p w14:paraId="3FFC2460" w14:textId="77777777" w:rsidR="001E612A" w:rsidRDefault="001E612A" w:rsidP="002C64BD">
      <w:pPr>
        <w:pStyle w:val="BodyTextIndent"/>
        <w:spacing w:after="0"/>
        <w:ind w:left="1440" w:right="460" w:hanging="720"/>
        <w:rPr>
          <w:color w:val="000000"/>
        </w:rPr>
      </w:pPr>
    </w:p>
    <w:p w14:paraId="3FFC2461" w14:textId="77777777" w:rsidR="002C64BD" w:rsidRPr="005E0EE1" w:rsidRDefault="00893580" w:rsidP="002C64BD">
      <w:pPr>
        <w:pStyle w:val="BodyTextIndent"/>
        <w:spacing w:after="0"/>
        <w:ind w:left="1440" w:right="460" w:hanging="720"/>
        <w:rPr>
          <w:color w:val="000000"/>
        </w:rPr>
      </w:pPr>
      <w:r>
        <w:rPr>
          <w:color w:val="000000"/>
        </w:rPr>
        <w:t>6</w:t>
      </w:r>
      <w:r w:rsidR="001E612A">
        <w:rPr>
          <w:color w:val="000000"/>
        </w:rPr>
        <w:t>.5</w:t>
      </w:r>
      <w:r w:rsidR="001E612A">
        <w:rPr>
          <w:color w:val="000000"/>
        </w:rPr>
        <w:tab/>
      </w:r>
      <w:r w:rsidR="002C64BD" w:rsidRPr="005E0EE1">
        <w:rPr>
          <w:color w:val="000000"/>
        </w:rPr>
        <w:t xml:space="preserve">Only written </w:t>
      </w:r>
      <w:r w:rsidR="002C64BD">
        <w:rPr>
          <w:color w:val="000000"/>
        </w:rPr>
        <w:t xml:space="preserve">proposals </w:t>
      </w:r>
      <w:r w:rsidR="002C64BD" w:rsidRPr="005E0EE1">
        <w:rPr>
          <w:color w:val="000000"/>
        </w:rPr>
        <w:t xml:space="preserve">will be accepted.  </w:t>
      </w:r>
      <w:r w:rsidR="002C64BD">
        <w:rPr>
          <w:color w:val="000000"/>
        </w:rPr>
        <w:t xml:space="preserve">Proposals </w:t>
      </w:r>
      <w:r w:rsidR="00173CFE">
        <w:rPr>
          <w:color w:val="000000"/>
        </w:rPr>
        <w:t>must</w:t>
      </w:r>
      <w:r w:rsidR="002C64BD">
        <w:rPr>
          <w:color w:val="000000"/>
        </w:rPr>
        <w:t xml:space="preserve"> be sent by registered or </w:t>
      </w:r>
      <w:r w:rsidR="002C64BD" w:rsidRPr="005E0EE1">
        <w:rPr>
          <w:color w:val="000000"/>
        </w:rPr>
        <w:t>certified mail</w:t>
      </w:r>
      <w:r w:rsidR="003E5035">
        <w:rPr>
          <w:color w:val="000000"/>
        </w:rPr>
        <w:t xml:space="preserve">, </w:t>
      </w:r>
      <w:r w:rsidR="00082230">
        <w:rPr>
          <w:color w:val="000000"/>
        </w:rPr>
        <w:t>courier</w:t>
      </w:r>
      <w:r w:rsidR="007A0851">
        <w:rPr>
          <w:color w:val="000000"/>
        </w:rPr>
        <w:t xml:space="preserve"> service (e.g. FedEx), or delivered by hand</w:t>
      </w:r>
      <w:r w:rsidR="002C64BD" w:rsidRPr="005E0EE1">
        <w:rPr>
          <w:color w:val="000000"/>
        </w:rPr>
        <w:t xml:space="preserve">. </w:t>
      </w:r>
      <w:r w:rsidR="002C64BD">
        <w:rPr>
          <w:color w:val="000000"/>
        </w:rPr>
        <w:t xml:space="preserve"> </w:t>
      </w:r>
      <w:r w:rsidR="00C041EE">
        <w:rPr>
          <w:color w:val="000000" w:themeColor="text1"/>
        </w:rPr>
        <w:t>Proposals may not be transmitted by fax or email.</w:t>
      </w:r>
    </w:p>
    <w:p w14:paraId="3FFC2463" w14:textId="77777777" w:rsidR="00595822" w:rsidRDefault="00595822" w:rsidP="00A50B42">
      <w:pPr>
        <w:pStyle w:val="ListParagraph"/>
      </w:pPr>
    </w:p>
    <w:p w14:paraId="3FFC2464" w14:textId="77777777" w:rsidR="00595822" w:rsidRDefault="00893580" w:rsidP="00595822">
      <w:pPr>
        <w:keepNext/>
        <w:ind w:left="720" w:hanging="720"/>
        <w:rPr>
          <w:b/>
          <w:bCs/>
        </w:rPr>
      </w:pPr>
      <w:r>
        <w:rPr>
          <w:b/>
          <w:bCs/>
        </w:rPr>
        <w:t>7</w:t>
      </w:r>
      <w:r w:rsidR="00595822">
        <w:rPr>
          <w:b/>
          <w:bCs/>
        </w:rPr>
        <w:t>.0</w:t>
      </w:r>
      <w:r w:rsidR="00595822">
        <w:rPr>
          <w:b/>
          <w:bCs/>
        </w:rPr>
        <w:tab/>
        <w:t>PROPOSAL</w:t>
      </w:r>
      <w:r w:rsidR="002C64BD">
        <w:rPr>
          <w:b/>
          <w:bCs/>
        </w:rPr>
        <w:t xml:space="preserve"> CONTENTS</w:t>
      </w:r>
    </w:p>
    <w:p w14:paraId="3FFC2465" w14:textId="77777777" w:rsidR="00595822" w:rsidRDefault="00595822" w:rsidP="00595822">
      <w:pPr>
        <w:keepNext/>
      </w:pPr>
    </w:p>
    <w:p w14:paraId="3FFC2466" w14:textId="77777777" w:rsidR="00595822" w:rsidRPr="00D33EA6" w:rsidRDefault="00893580" w:rsidP="00595822">
      <w:pPr>
        <w:pStyle w:val="BodyTextIndent2"/>
        <w:keepNext/>
        <w:spacing w:after="0" w:line="240" w:lineRule="auto"/>
        <w:ind w:left="720"/>
      </w:pPr>
      <w:r>
        <w:t>7</w:t>
      </w:r>
      <w:r w:rsidR="00574253">
        <w:t>.1</w:t>
      </w:r>
      <w:r w:rsidR="00574253">
        <w:tab/>
      </w:r>
      <w:r w:rsidR="00893C52">
        <w:rPr>
          <w:u w:val="single"/>
        </w:rPr>
        <w:t>Technical Proposal</w:t>
      </w:r>
      <w:r w:rsidR="00574253">
        <w:t xml:space="preserve">.  </w:t>
      </w:r>
      <w:r w:rsidR="00C02295">
        <w:t xml:space="preserve">  </w:t>
      </w:r>
      <w:r w:rsidR="00595822" w:rsidRPr="00D33EA6">
        <w:t xml:space="preserve">The following information </w:t>
      </w:r>
      <w:r w:rsidR="00893C52">
        <w:t>must</w:t>
      </w:r>
      <w:r w:rsidR="00595822" w:rsidRPr="00D33EA6">
        <w:t xml:space="preserve"> be included </w:t>
      </w:r>
      <w:r w:rsidR="00893C52">
        <w:t>in</w:t>
      </w:r>
      <w:r w:rsidR="00595822" w:rsidRPr="00D33EA6">
        <w:t xml:space="preserve"> the technical </w:t>
      </w:r>
      <w:r w:rsidR="00893C52">
        <w:t>proposal.</w:t>
      </w:r>
      <w:r w:rsidR="00FF1876">
        <w:t xml:space="preserve">  A proposal</w:t>
      </w:r>
      <w:r w:rsidR="00FF1876" w:rsidRPr="00FF1876">
        <w:t xml:space="preserve"> </w:t>
      </w:r>
      <w:r w:rsidR="00FF1876">
        <w:t>lacking any of the following information may be d</w:t>
      </w:r>
      <w:r w:rsidR="00FF1876" w:rsidRPr="00FF1876">
        <w:t xml:space="preserve">eemed non-responsive.  </w:t>
      </w:r>
    </w:p>
    <w:p w14:paraId="3FFC2467" w14:textId="77777777" w:rsidR="00595822" w:rsidRDefault="00595822" w:rsidP="00595822">
      <w:pPr>
        <w:keepNext/>
        <w:ind w:left="720"/>
      </w:pPr>
    </w:p>
    <w:p w14:paraId="3FFC2468" w14:textId="77777777" w:rsidR="00595822" w:rsidRDefault="00893C52" w:rsidP="001827C4">
      <w:pPr>
        <w:pStyle w:val="ListParagraph"/>
        <w:numPr>
          <w:ilvl w:val="0"/>
          <w:numId w:val="26"/>
        </w:numPr>
        <w:ind w:right="475"/>
      </w:pPr>
      <w:r>
        <w:t>Proposer’s n</w:t>
      </w:r>
      <w:r w:rsidR="00595822">
        <w:t xml:space="preserve">ame, address, telephone and fax numbers, and federal tax identification number.  </w:t>
      </w:r>
      <w:r w:rsidRPr="001827C4">
        <w:rPr>
          <w:color w:val="000000" w:themeColor="text1"/>
        </w:rPr>
        <w:t xml:space="preserve">Note that if Proposer is a sole proprietor using his or her social security number, the social security </w:t>
      </w:r>
      <w:r w:rsidR="0080611E" w:rsidRPr="001827C4">
        <w:rPr>
          <w:color w:val="000000" w:themeColor="text1"/>
        </w:rPr>
        <w:t>number will be required before</w:t>
      </w:r>
      <w:r w:rsidRPr="001827C4">
        <w:rPr>
          <w:color w:val="000000" w:themeColor="text1"/>
        </w:rPr>
        <w:t xml:space="preserve"> finalizing a contract.  </w:t>
      </w:r>
    </w:p>
    <w:p w14:paraId="3FFC2469" w14:textId="77777777" w:rsidR="00893C52" w:rsidRDefault="00893C52" w:rsidP="00595822">
      <w:pPr>
        <w:ind w:left="1440" w:hanging="720"/>
      </w:pPr>
    </w:p>
    <w:p w14:paraId="3FFC246A" w14:textId="77777777" w:rsidR="00C041EE" w:rsidRPr="001827C4" w:rsidRDefault="00893C52" w:rsidP="001827C4">
      <w:pPr>
        <w:pStyle w:val="ListParagraph"/>
        <w:numPr>
          <w:ilvl w:val="0"/>
          <w:numId w:val="26"/>
        </w:numPr>
        <w:ind w:right="475"/>
        <w:rPr>
          <w:color w:val="000000"/>
        </w:rPr>
      </w:pPr>
      <w:r w:rsidRPr="001827C4">
        <w:rPr>
          <w:color w:val="000000"/>
        </w:rPr>
        <w:t>N</w:t>
      </w:r>
      <w:r w:rsidR="00C041EE" w:rsidRPr="001827C4">
        <w:rPr>
          <w:color w:val="000000"/>
        </w:rPr>
        <w:t>ame, title, address, telephone number</w:t>
      </w:r>
      <w:r w:rsidRPr="001827C4">
        <w:rPr>
          <w:color w:val="000000"/>
        </w:rPr>
        <w:t>, and email address</w:t>
      </w:r>
      <w:r w:rsidR="00C041EE" w:rsidRPr="001827C4">
        <w:rPr>
          <w:color w:val="000000"/>
        </w:rPr>
        <w:t xml:space="preserve"> of </w:t>
      </w:r>
      <w:r w:rsidRPr="001827C4">
        <w:rPr>
          <w:color w:val="000000"/>
        </w:rPr>
        <w:t>the</w:t>
      </w:r>
      <w:r w:rsidR="00C041EE" w:rsidRPr="001827C4">
        <w:rPr>
          <w:color w:val="000000"/>
        </w:rPr>
        <w:t xml:space="preserve"> individual who </w:t>
      </w:r>
      <w:r w:rsidRPr="001827C4">
        <w:rPr>
          <w:color w:val="000000"/>
        </w:rPr>
        <w:t>will act as P</w:t>
      </w:r>
      <w:r w:rsidR="00C041EE" w:rsidRPr="001827C4">
        <w:rPr>
          <w:color w:val="000000"/>
        </w:rPr>
        <w:t>roposer’s designated representative</w:t>
      </w:r>
      <w:r w:rsidRPr="001827C4">
        <w:rPr>
          <w:color w:val="000000"/>
        </w:rPr>
        <w:t xml:space="preserve"> for purposes of this RFP</w:t>
      </w:r>
      <w:r w:rsidR="00C041EE" w:rsidRPr="001827C4">
        <w:rPr>
          <w:color w:val="000000"/>
        </w:rPr>
        <w:t xml:space="preserve">.  </w:t>
      </w:r>
    </w:p>
    <w:p w14:paraId="3FFC246B" w14:textId="77777777" w:rsidR="00C041EE" w:rsidRDefault="00C041EE" w:rsidP="00595822">
      <w:pPr>
        <w:ind w:left="1440" w:hanging="720"/>
      </w:pPr>
    </w:p>
    <w:p w14:paraId="3FFC246C" w14:textId="77777777" w:rsidR="00595822" w:rsidRDefault="00893C52" w:rsidP="001827C4">
      <w:pPr>
        <w:pStyle w:val="ListParagraph"/>
        <w:numPr>
          <w:ilvl w:val="0"/>
          <w:numId w:val="26"/>
        </w:numPr>
        <w:ind w:right="475"/>
      </w:pPr>
      <w:r>
        <w:t>For each key staff member: a resume</w:t>
      </w:r>
      <w:r w:rsidR="00595822">
        <w:t xml:space="preserve"> describing the </w:t>
      </w:r>
      <w:r>
        <w:t xml:space="preserve">individual’s </w:t>
      </w:r>
      <w:r w:rsidR="00595822">
        <w:t xml:space="preserve">background and experience, as well as </w:t>
      </w:r>
      <w:r>
        <w:t>the</w:t>
      </w:r>
      <w:r w:rsidR="00595822">
        <w:t xml:space="preserve"> individual’s ability and experience in conducting the proposed activities.</w:t>
      </w:r>
    </w:p>
    <w:p w14:paraId="3FFC246D" w14:textId="77777777" w:rsidR="00595822" w:rsidRDefault="00595822" w:rsidP="00595822">
      <w:pPr>
        <w:ind w:left="1440" w:hanging="720"/>
      </w:pPr>
    </w:p>
    <w:p w14:paraId="3FFC246E" w14:textId="77777777" w:rsidR="00595822" w:rsidRDefault="00595822" w:rsidP="00403347">
      <w:pPr>
        <w:pStyle w:val="ListParagraph"/>
        <w:numPr>
          <w:ilvl w:val="0"/>
          <w:numId w:val="26"/>
        </w:numPr>
        <w:ind w:right="475"/>
      </w:pPr>
      <w:r>
        <w:t>Names, addresses, and telephone numbers of a minimum of</w:t>
      </w:r>
      <w:r w:rsidR="00893580">
        <w:t xml:space="preserve"> three (3) </w:t>
      </w:r>
      <w:r>
        <w:t xml:space="preserve">clients for whom the </w:t>
      </w:r>
      <w:r w:rsidR="00893C52">
        <w:t>Proposer</w:t>
      </w:r>
      <w:r>
        <w:t xml:space="preserve"> has conducted similar services.  The </w:t>
      </w:r>
      <w:r w:rsidR="008B50E8">
        <w:t>Court</w:t>
      </w:r>
      <w:r>
        <w:t xml:space="preserve"> ma</w:t>
      </w:r>
      <w:r w:rsidR="00893C52">
        <w:t>y check references listed by Proposer</w:t>
      </w:r>
      <w:r>
        <w:t>.</w:t>
      </w:r>
    </w:p>
    <w:p w14:paraId="3FFC246F" w14:textId="77777777" w:rsidR="00B60F34" w:rsidRDefault="00B60F34" w:rsidP="00893580">
      <w:pPr>
        <w:ind w:left="2246" w:right="475" w:hanging="720"/>
      </w:pPr>
    </w:p>
    <w:p w14:paraId="3FFC2470" w14:textId="77777777" w:rsidR="00BD0D2D" w:rsidRDefault="00BD0D2D" w:rsidP="00403347">
      <w:pPr>
        <w:pStyle w:val="ListParagraph"/>
        <w:numPr>
          <w:ilvl w:val="0"/>
          <w:numId w:val="26"/>
        </w:numPr>
        <w:tabs>
          <w:tab w:val="left" w:pos="1440"/>
        </w:tabs>
        <w:ind w:right="475"/>
        <w:rPr>
          <w:color w:val="000000"/>
        </w:rPr>
      </w:pPr>
      <w:r>
        <w:rPr>
          <w:color w:val="000000" w:themeColor="text1"/>
        </w:rPr>
        <w:t xml:space="preserve">Acceptance </w:t>
      </w:r>
      <w:r>
        <w:rPr>
          <w:color w:val="000000"/>
        </w:rPr>
        <w:t xml:space="preserve">of the </w:t>
      </w:r>
      <w:r w:rsidR="005F6E88">
        <w:rPr>
          <w:color w:val="000000"/>
        </w:rPr>
        <w:t>Terms and Conditions</w:t>
      </w:r>
      <w:r>
        <w:rPr>
          <w:color w:val="000000"/>
        </w:rPr>
        <w:t xml:space="preserve">.  </w:t>
      </w:r>
    </w:p>
    <w:p w14:paraId="3FFC2471" w14:textId="77777777" w:rsidR="00BD0D2D" w:rsidRDefault="00BD0D2D" w:rsidP="007B0E96">
      <w:pPr>
        <w:pStyle w:val="ListParagraph"/>
        <w:tabs>
          <w:tab w:val="left" w:pos="1440"/>
        </w:tabs>
        <w:ind w:left="1440" w:hanging="720"/>
        <w:rPr>
          <w:color w:val="000000"/>
        </w:rPr>
      </w:pPr>
    </w:p>
    <w:p w14:paraId="3FFC2472" w14:textId="3B40AB64" w:rsidR="001827C4" w:rsidRDefault="00BD0D2D" w:rsidP="00D166BF">
      <w:pPr>
        <w:pStyle w:val="ListParagraph"/>
        <w:numPr>
          <w:ilvl w:val="1"/>
          <w:numId w:val="18"/>
        </w:numPr>
        <w:tabs>
          <w:tab w:val="left" w:pos="2160"/>
        </w:tabs>
        <w:ind w:left="2520"/>
        <w:outlineLvl w:val="0"/>
        <w:rPr>
          <w:color w:val="000000"/>
        </w:rPr>
      </w:pPr>
      <w:r w:rsidRPr="00BD0D2D">
        <w:rPr>
          <w:color w:val="000000"/>
        </w:rPr>
        <w:t xml:space="preserve">On </w:t>
      </w:r>
      <w:r>
        <w:rPr>
          <w:color w:val="000000"/>
        </w:rPr>
        <w:t>Attachment 3</w:t>
      </w:r>
      <w:r w:rsidRPr="00BD0D2D">
        <w:rPr>
          <w:color w:val="000000"/>
        </w:rPr>
        <w:t xml:space="preserve">, the Proposer must either indicate acceptance of the </w:t>
      </w:r>
      <w:r w:rsidR="00EC4775">
        <w:rPr>
          <w:color w:val="000000"/>
        </w:rPr>
        <w:t>Terms and Conditions</w:t>
      </w:r>
      <w:r w:rsidRPr="00BD0D2D">
        <w:rPr>
          <w:color w:val="000000"/>
        </w:rPr>
        <w:t xml:space="preserve"> or clearly identify exceptions to the </w:t>
      </w:r>
      <w:r w:rsidR="00EC4775">
        <w:rPr>
          <w:color w:val="000000"/>
        </w:rPr>
        <w:t>Terms and Conditions</w:t>
      </w:r>
      <w:r w:rsidRPr="00BD0D2D">
        <w:rPr>
          <w:color w:val="000000"/>
        </w:rPr>
        <w:t xml:space="preserve">.  </w:t>
      </w:r>
      <w:r w:rsidR="00173CFE" w:rsidRPr="00173CFE">
        <w:rPr>
          <w:color w:val="000000"/>
        </w:rPr>
        <w:t>An “exception” i</w:t>
      </w:r>
      <w:r w:rsidR="00603463">
        <w:rPr>
          <w:color w:val="000000"/>
        </w:rPr>
        <w:t>ncludes any addition, deletion</w:t>
      </w:r>
      <w:r w:rsidR="00173CFE" w:rsidRPr="00173CFE">
        <w:rPr>
          <w:color w:val="000000"/>
        </w:rPr>
        <w:t xml:space="preserve">, or other </w:t>
      </w:r>
      <w:r w:rsidR="00603463">
        <w:rPr>
          <w:color w:val="000000"/>
        </w:rPr>
        <w:t>modification</w:t>
      </w:r>
      <w:r w:rsidR="00173CFE" w:rsidRPr="00173CFE">
        <w:rPr>
          <w:color w:val="000000"/>
        </w:rPr>
        <w:t>.</w:t>
      </w:r>
      <w:r w:rsidR="00076EA5">
        <w:rPr>
          <w:color w:val="000000"/>
        </w:rPr>
        <w:t xml:space="preserve"> </w:t>
      </w:r>
      <w:r w:rsidR="00076EA5" w:rsidRPr="008C6A65">
        <w:rPr>
          <w:b/>
          <w:color w:val="000000"/>
        </w:rPr>
        <w:t xml:space="preserve">Note: A material </w:t>
      </w:r>
      <w:r w:rsidR="00076EA5" w:rsidRPr="008C6A65">
        <w:rPr>
          <w:b/>
          <w:bCs/>
          <w:color w:val="000000"/>
        </w:rPr>
        <w:t>exception to a Minimum Term will render a proposal non-responsive</w:t>
      </w:r>
      <w:r w:rsidR="00076EA5" w:rsidRPr="008C6A65">
        <w:rPr>
          <w:b/>
          <w:color w:val="000000"/>
        </w:rPr>
        <w:t>.</w:t>
      </w:r>
    </w:p>
    <w:p w14:paraId="3FFC2473" w14:textId="77777777" w:rsidR="001827C4" w:rsidRDefault="001827C4" w:rsidP="001827C4">
      <w:pPr>
        <w:pStyle w:val="ListParagraph"/>
        <w:tabs>
          <w:tab w:val="left" w:pos="2160"/>
        </w:tabs>
        <w:ind w:left="2880"/>
        <w:outlineLvl w:val="0"/>
        <w:rPr>
          <w:color w:val="000000"/>
        </w:rPr>
      </w:pPr>
    </w:p>
    <w:p w14:paraId="2566C7EF" w14:textId="77777777" w:rsidR="00076EA5" w:rsidRDefault="00BD0D2D" w:rsidP="00D166BF">
      <w:pPr>
        <w:pStyle w:val="ListParagraph"/>
        <w:numPr>
          <w:ilvl w:val="1"/>
          <w:numId w:val="18"/>
        </w:numPr>
        <w:tabs>
          <w:tab w:val="left" w:pos="2160"/>
        </w:tabs>
        <w:ind w:left="2520"/>
        <w:outlineLvl w:val="0"/>
        <w:rPr>
          <w:color w:val="000000"/>
        </w:rPr>
      </w:pPr>
      <w:r w:rsidRPr="00BD0D2D">
        <w:rPr>
          <w:color w:val="000000"/>
        </w:rPr>
        <w:t>If exceptions are identified, th</w:t>
      </w:r>
      <w:r>
        <w:rPr>
          <w:color w:val="000000"/>
        </w:rPr>
        <w:t xml:space="preserve">e Proposer must also submit </w:t>
      </w:r>
      <w:r w:rsidRPr="00BD0D2D">
        <w:rPr>
          <w:color w:val="000000"/>
        </w:rPr>
        <w:t xml:space="preserve">a red-lined version of the </w:t>
      </w:r>
      <w:r w:rsidR="00EC4775">
        <w:rPr>
          <w:color w:val="000000"/>
        </w:rPr>
        <w:t>Terms and Conditions</w:t>
      </w:r>
      <w:r w:rsidR="00EC4775" w:rsidRPr="00BD0D2D">
        <w:rPr>
          <w:color w:val="000000"/>
        </w:rPr>
        <w:t xml:space="preserve"> </w:t>
      </w:r>
      <w:r w:rsidR="00076EA5">
        <w:rPr>
          <w:color w:val="000000"/>
        </w:rPr>
        <w:t xml:space="preserve">in Microsoft Word format </w:t>
      </w:r>
      <w:r w:rsidRPr="00BD0D2D">
        <w:rPr>
          <w:color w:val="000000"/>
        </w:rPr>
        <w:t xml:space="preserve">that clearly tracks proposed </w:t>
      </w:r>
      <w:r>
        <w:rPr>
          <w:color w:val="000000"/>
        </w:rPr>
        <w:t xml:space="preserve">changes, and </w:t>
      </w:r>
      <w:r w:rsidRPr="00BD0D2D">
        <w:rPr>
          <w:color w:val="000000"/>
        </w:rPr>
        <w:t>a written explanation or rationale for each exception and/or proposed change.</w:t>
      </w:r>
    </w:p>
    <w:p w14:paraId="3FFC2475" w14:textId="08281363" w:rsidR="00893580" w:rsidRDefault="00BD0D2D" w:rsidP="00D37B48">
      <w:pPr>
        <w:tabs>
          <w:tab w:val="left" w:pos="2160"/>
        </w:tabs>
        <w:outlineLvl w:val="0"/>
        <w:rPr>
          <w:color w:val="000000" w:themeColor="text1"/>
        </w:rPr>
      </w:pPr>
      <w:r w:rsidRPr="00076EA5">
        <w:rPr>
          <w:color w:val="000000"/>
        </w:rPr>
        <w:t xml:space="preserve"> </w:t>
      </w:r>
      <w:r w:rsidRPr="00076EA5">
        <w:rPr>
          <w:color w:val="000000"/>
        </w:rPr>
        <w:tab/>
      </w:r>
    </w:p>
    <w:p w14:paraId="3FFC247A" w14:textId="77777777" w:rsidR="007B0E96" w:rsidRDefault="003D33E4" w:rsidP="00893580">
      <w:pPr>
        <w:pStyle w:val="ListParagraph"/>
        <w:tabs>
          <w:tab w:val="left" w:pos="1440"/>
        </w:tabs>
        <w:ind w:left="2246" w:right="475" w:hanging="720"/>
        <w:rPr>
          <w:color w:val="000000" w:themeColor="text1"/>
        </w:rPr>
      </w:pPr>
      <w:r>
        <w:rPr>
          <w:color w:val="000000" w:themeColor="text1"/>
        </w:rPr>
        <w:t>F</w:t>
      </w:r>
      <w:r w:rsidR="004F4E91">
        <w:rPr>
          <w:color w:val="000000" w:themeColor="text1"/>
        </w:rPr>
        <w:t>.</w:t>
      </w:r>
      <w:r w:rsidR="004F4E91">
        <w:rPr>
          <w:color w:val="000000" w:themeColor="text1"/>
        </w:rPr>
        <w:tab/>
      </w:r>
      <w:r w:rsidR="007B0E96">
        <w:rPr>
          <w:color w:val="000000" w:themeColor="text1"/>
        </w:rPr>
        <w:t>Certifications</w:t>
      </w:r>
      <w:r w:rsidR="00595811">
        <w:rPr>
          <w:color w:val="000000" w:themeColor="text1"/>
        </w:rPr>
        <w:t>, Attachments,</w:t>
      </w:r>
      <w:r w:rsidR="007B0E96">
        <w:rPr>
          <w:color w:val="000000" w:themeColor="text1"/>
        </w:rPr>
        <w:t xml:space="preserve"> and other requirements. </w:t>
      </w:r>
    </w:p>
    <w:p w14:paraId="3FFC247B" w14:textId="77777777" w:rsidR="007B0E96" w:rsidRDefault="007B0E96" w:rsidP="007B0E96">
      <w:pPr>
        <w:ind w:left="1440" w:hanging="720"/>
        <w:rPr>
          <w:color w:val="000000" w:themeColor="text1"/>
        </w:rPr>
      </w:pPr>
    </w:p>
    <w:p w14:paraId="3FFC247C" w14:textId="77777777" w:rsidR="007B0E96" w:rsidRPr="00403347" w:rsidRDefault="007B0E96" w:rsidP="00D166BF">
      <w:pPr>
        <w:pStyle w:val="ListParagraph"/>
        <w:numPr>
          <w:ilvl w:val="0"/>
          <w:numId w:val="27"/>
        </w:numPr>
        <w:ind w:left="2520"/>
        <w:outlineLvl w:val="0"/>
        <w:rPr>
          <w:color w:val="000000" w:themeColor="text1"/>
        </w:rPr>
      </w:pPr>
      <w:r w:rsidRPr="00403347">
        <w:rPr>
          <w:color w:val="000000" w:themeColor="text1"/>
        </w:rPr>
        <w:t>Proposer must include the following certification in its proposal:</w:t>
      </w:r>
    </w:p>
    <w:p w14:paraId="3FFC247D" w14:textId="77777777" w:rsidR="007B0E96" w:rsidRPr="0046465F" w:rsidRDefault="007B0E96" w:rsidP="007B0E96">
      <w:pPr>
        <w:ind w:left="2160" w:hanging="720"/>
        <w:rPr>
          <w:color w:val="000000" w:themeColor="text1"/>
        </w:rPr>
      </w:pPr>
    </w:p>
    <w:p w14:paraId="3FFC247E" w14:textId="77777777" w:rsidR="00B8213C" w:rsidRDefault="00D166BF" w:rsidP="00D166BF">
      <w:pPr>
        <w:pStyle w:val="BodyText"/>
        <w:tabs>
          <w:tab w:val="num" w:pos="2250"/>
        </w:tabs>
        <w:spacing w:after="0"/>
        <w:ind w:left="2520" w:hanging="360"/>
        <w:outlineLvl w:val="0"/>
      </w:pPr>
      <w:r>
        <w:tab/>
      </w:r>
      <w:r>
        <w:tab/>
      </w:r>
      <w:r w:rsidR="00B8213C" w:rsidRPr="00380F9A">
        <w:t xml:space="preserve">Proposer </w:t>
      </w:r>
      <w:r w:rsidR="006D377D">
        <w:t xml:space="preserve">certifies that it </w:t>
      </w:r>
      <w:r w:rsidR="00B8213C" w:rsidRPr="00380F9A">
        <w:t xml:space="preserve">has no interest that would constitute a conflict of interest under California Public Contract Code sections 10365.5, 10410 or 10411; Government Code sections 1090 et seq. or 87100 et seq.; or </w:t>
      </w:r>
      <w:r w:rsidR="00B8213C">
        <w:t xml:space="preserve">rule 10.103 or rule 10.104 of the </w:t>
      </w:r>
      <w:r w:rsidR="00B8213C" w:rsidRPr="00380F9A">
        <w:t>California Rules of Court, which restrict employees and former employees from contracting with judicial branch entities.</w:t>
      </w:r>
      <w:r w:rsidR="009046AF">
        <w:t xml:space="preserve"> </w:t>
      </w:r>
      <w:r w:rsidR="006D377D">
        <w:t xml:space="preserve">    </w:t>
      </w:r>
    </w:p>
    <w:p w14:paraId="3FFC247F" w14:textId="77777777" w:rsidR="007B0E96" w:rsidRDefault="007B0E96" w:rsidP="007B0E96">
      <w:pPr>
        <w:ind w:left="2160" w:hanging="720"/>
        <w:rPr>
          <w:color w:val="000000" w:themeColor="text1"/>
        </w:rPr>
      </w:pPr>
    </w:p>
    <w:p w14:paraId="3FFC2480" w14:textId="77777777" w:rsidR="007B0E96" w:rsidRDefault="007B0E96" w:rsidP="00D166BF">
      <w:pPr>
        <w:pStyle w:val="ListParagraph"/>
        <w:numPr>
          <w:ilvl w:val="0"/>
          <w:numId w:val="27"/>
        </w:numPr>
        <w:ind w:left="2520"/>
        <w:outlineLvl w:val="0"/>
      </w:pPr>
      <w:r>
        <w:t>Proposer</w:t>
      </w:r>
      <w:r w:rsidRPr="00380F9A">
        <w:t xml:space="preserve"> must complete the Darfur Contracting Act Certif</w:t>
      </w:r>
      <w:r>
        <w:t xml:space="preserve">ication </w:t>
      </w:r>
      <w:r w:rsidR="00F95CBF">
        <w:t>(</w:t>
      </w:r>
      <w:r w:rsidR="00C00178">
        <w:t>Attachment 4</w:t>
      </w:r>
      <w:r w:rsidR="00F95CBF">
        <w:t>)</w:t>
      </w:r>
      <w:r>
        <w:t xml:space="preserve"> and submit the completed certification with its proposal</w:t>
      </w:r>
      <w:r w:rsidRPr="00380F9A">
        <w:t xml:space="preserve">. </w:t>
      </w:r>
    </w:p>
    <w:p w14:paraId="3FFC2481" w14:textId="77777777" w:rsidR="007B0E96" w:rsidRDefault="007B0E96" w:rsidP="007B0E96">
      <w:pPr>
        <w:ind w:left="2160" w:hanging="720"/>
      </w:pPr>
    </w:p>
    <w:p w14:paraId="3FFC2482" w14:textId="3AFBE954" w:rsidR="005B04DF" w:rsidRPr="00D33EA6" w:rsidRDefault="00403347" w:rsidP="005B04DF">
      <w:pPr>
        <w:pStyle w:val="BodyTextIndent2"/>
        <w:keepNext/>
        <w:spacing w:after="0" w:line="240" w:lineRule="auto"/>
        <w:ind w:left="720"/>
      </w:pPr>
      <w:r>
        <w:t>7</w:t>
      </w:r>
      <w:r w:rsidR="005B04DF">
        <w:t>.2</w:t>
      </w:r>
      <w:r w:rsidR="005B04DF">
        <w:tab/>
      </w:r>
      <w:r w:rsidR="005B04DF">
        <w:rPr>
          <w:u w:val="single"/>
        </w:rPr>
        <w:t>Cost Proposal</w:t>
      </w:r>
      <w:r w:rsidR="005B04DF">
        <w:t xml:space="preserve">.   </w:t>
      </w:r>
      <w:r w:rsidR="005B04DF" w:rsidRPr="00D33EA6">
        <w:t xml:space="preserve">The following information </w:t>
      </w:r>
      <w:r w:rsidR="005B04DF">
        <w:t>must</w:t>
      </w:r>
      <w:r w:rsidR="005B04DF" w:rsidRPr="00D33EA6">
        <w:t xml:space="preserve"> be included </w:t>
      </w:r>
      <w:r w:rsidR="005B04DF">
        <w:t>in</w:t>
      </w:r>
      <w:r w:rsidR="005B04DF" w:rsidRPr="00D33EA6">
        <w:t xml:space="preserve"> the </w:t>
      </w:r>
      <w:r w:rsidR="003364C3">
        <w:t>cost</w:t>
      </w:r>
      <w:r w:rsidR="005B04DF" w:rsidRPr="00D33EA6">
        <w:t xml:space="preserve"> </w:t>
      </w:r>
      <w:r w:rsidR="005B04DF">
        <w:t>proposal.</w:t>
      </w:r>
    </w:p>
    <w:p w14:paraId="3FFC2483" w14:textId="77777777" w:rsidR="00595822" w:rsidRDefault="00595822" w:rsidP="00595822">
      <w:pPr>
        <w:ind w:left="2160" w:hanging="720"/>
      </w:pPr>
    </w:p>
    <w:p w14:paraId="3FFC2484" w14:textId="204709DC" w:rsidR="00246470" w:rsidRDefault="00403347" w:rsidP="00403347">
      <w:pPr>
        <w:pStyle w:val="ListParagraph"/>
        <w:numPr>
          <w:ilvl w:val="0"/>
          <w:numId w:val="28"/>
        </w:numPr>
      </w:pPr>
      <w:r>
        <w:t xml:space="preserve">A </w:t>
      </w:r>
      <w:r w:rsidR="00246470">
        <w:t>detailed line</w:t>
      </w:r>
      <w:r w:rsidR="007E707E">
        <w:t>-</w:t>
      </w:r>
      <w:r w:rsidR="00246470">
        <w:t xml:space="preserve">item budget showing total cost of the proposed services.  </w:t>
      </w:r>
    </w:p>
    <w:p w14:paraId="3FFC2485" w14:textId="77777777" w:rsidR="00246470" w:rsidRDefault="00246470" w:rsidP="00595822">
      <w:pPr>
        <w:ind w:left="2160" w:hanging="720"/>
      </w:pPr>
    </w:p>
    <w:p w14:paraId="3FFC2486" w14:textId="77777777" w:rsidR="00246470" w:rsidRDefault="00246470" w:rsidP="00403347">
      <w:pPr>
        <w:pStyle w:val="ListParagraph"/>
        <w:numPr>
          <w:ilvl w:val="0"/>
          <w:numId w:val="28"/>
        </w:numPr>
      </w:pPr>
      <w:r>
        <w:t>A full explanation of all budget line items in a narrative entitled “Budget Justification.”</w:t>
      </w:r>
    </w:p>
    <w:p w14:paraId="3FFC2487" w14:textId="77777777" w:rsidR="00246470" w:rsidRDefault="00246470" w:rsidP="00595822">
      <w:pPr>
        <w:ind w:left="2160" w:hanging="720"/>
      </w:pPr>
    </w:p>
    <w:p w14:paraId="3FFC2488" w14:textId="77777777" w:rsidR="00246470" w:rsidRDefault="005F5C25" w:rsidP="00403347">
      <w:pPr>
        <w:pStyle w:val="ListParagraph"/>
        <w:numPr>
          <w:ilvl w:val="0"/>
          <w:numId w:val="28"/>
        </w:numPr>
      </w:pPr>
      <w:r>
        <w:t>A “not to exceed” total for all work and expenses payable under the contract, if awarded.</w:t>
      </w:r>
    </w:p>
    <w:p w14:paraId="3FFC2489" w14:textId="77777777" w:rsidR="005B04DF" w:rsidRDefault="005B04DF" w:rsidP="00595822">
      <w:pPr>
        <w:ind w:left="2160" w:hanging="720"/>
      </w:pPr>
    </w:p>
    <w:p w14:paraId="3FFC248A" w14:textId="77777777" w:rsidR="005B04DF" w:rsidRDefault="005B04DF" w:rsidP="005B04DF">
      <w:pPr>
        <w:ind w:left="720"/>
        <w:rPr>
          <w:color w:val="000000" w:themeColor="text1"/>
        </w:rPr>
      </w:pPr>
      <w:r w:rsidRPr="00FD4184">
        <w:rPr>
          <w:b/>
          <w:color w:val="000000" w:themeColor="text1"/>
        </w:rPr>
        <w:t>NOTE</w:t>
      </w:r>
      <w:r>
        <w:rPr>
          <w:b/>
          <w:color w:val="000000" w:themeColor="text1"/>
        </w:rPr>
        <w:t xml:space="preserve">: </w:t>
      </w:r>
      <w:r w:rsidRPr="00FD4184">
        <w:rPr>
          <w:color w:val="000000" w:themeColor="text1"/>
        </w:rPr>
        <w:t>It is unlawful for any person engaged in business within this state to sell or use any artic</w:t>
      </w:r>
      <w:r>
        <w:rPr>
          <w:color w:val="000000" w:themeColor="text1"/>
        </w:rPr>
        <w:t>le or product as a “loss leader”</w:t>
      </w:r>
      <w:r w:rsidRPr="00FD4184">
        <w:rPr>
          <w:color w:val="000000" w:themeColor="text1"/>
        </w:rPr>
        <w:t xml:space="preserve"> as defined in Section 17030 of the Business and Professions Code.</w:t>
      </w:r>
    </w:p>
    <w:p w14:paraId="3FFC248B" w14:textId="77777777" w:rsidR="002C64BD" w:rsidRDefault="002C64BD" w:rsidP="00BD65B9">
      <w:pPr>
        <w:keepNext/>
        <w:ind w:left="720" w:hanging="720"/>
        <w:rPr>
          <w:b/>
          <w:bCs/>
        </w:rPr>
      </w:pPr>
    </w:p>
    <w:p w14:paraId="3FFC248C" w14:textId="77777777" w:rsidR="00173CFE" w:rsidRDefault="00403347" w:rsidP="007536C6">
      <w:pPr>
        <w:widowControl w:val="0"/>
        <w:ind w:left="720" w:hanging="720"/>
        <w:rPr>
          <w:b/>
          <w:bCs/>
        </w:rPr>
      </w:pPr>
      <w:r>
        <w:rPr>
          <w:b/>
          <w:bCs/>
        </w:rPr>
        <w:t>8</w:t>
      </w:r>
      <w:r w:rsidR="00173CFE">
        <w:rPr>
          <w:b/>
          <w:bCs/>
        </w:rPr>
        <w:t>.0</w:t>
      </w:r>
      <w:r w:rsidR="00173CFE">
        <w:rPr>
          <w:b/>
          <w:bCs/>
        </w:rPr>
        <w:tab/>
      </w:r>
      <w:r w:rsidR="00173CFE" w:rsidRPr="006E4406">
        <w:rPr>
          <w:b/>
          <w:bCs/>
        </w:rPr>
        <w:t>OFFER PERIOD</w:t>
      </w:r>
    </w:p>
    <w:p w14:paraId="71B0B507" w14:textId="77777777" w:rsidR="007536C6" w:rsidRDefault="007536C6" w:rsidP="007536C6">
      <w:pPr>
        <w:widowControl w:val="0"/>
        <w:ind w:left="720" w:hanging="720"/>
        <w:rPr>
          <w:b/>
          <w:bCs/>
        </w:rPr>
      </w:pPr>
    </w:p>
    <w:p w14:paraId="3FFC248E" w14:textId="77777777" w:rsidR="00173CFE" w:rsidRDefault="00173CFE" w:rsidP="007536C6">
      <w:pPr>
        <w:pStyle w:val="ExhibitC2"/>
        <w:widowControl w:val="0"/>
        <w:numPr>
          <w:ilvl w:val="0"/>
          <w:numId w:val="0"/>
        </w:numPr>
        <w:ind w:left="720"/>
      </w:pPr>
      <w:r w:rsidRPr="009D1BBC">
        <w:rPr>
          <w:color w:val="000000" w:themeColor="text1"/>
        </w:rPr>
        <w:t xml:space="preserve">A Proposer's proposal is an irrevocable offer for </w:t>
      </w:r>
      <w:r w:rsidRPr="00173CFE">
        <w:rPr>
          <w:color w:val="000000" w:themeColor="text1"/>
        </w:rPr>
        <w:t xml:space="preserve">ninety (90) days following the proposal due date.  </w:t>
      </w:r>
      <w:r w:rsidRPr="00173CFE">
        <w:t xml:space="preserve">In the event a final contract has not been awarded within this </w:t>
      </w:r>
      <w:r w:rsidRPr="00FE488A">
        <w:t xml:space="preserve">period, the </w:t>
      </w:r>
      <w:r>
        <w:t>Court</w:t>
      </w:r>
      <w:r w:rsidRPr="00FE488A">
        <w:t xml:space="preserve"> reserves the right to negotiate extensions to this period.</w:t>
      </w:r>
    </w:p>
    <w:p w14:paraId="231DC19C" w14:textId="77777777" w:rsidR="007536C6" w:rsidRDefault="007536C6" w:rsidP="007536C6">
      <w:pPr>
        <w:pStyle w:val="ExhibitC2"/>
        <w:widowControl w:val="0"/>
        <w:numPr>
          <w:ilvl w:val="0"/>
          <w:numId w:val="0"/>
        </w:numPr>
        <w:ind w:left="720"/>
      </w:pPr>
    </w:p>
    <w:p w14:paraId="3FFC2490" w14:textId="77777777" w:rsidR="00BD65B9" w:rsidRDefault="00403347" w:rsidP="007536C6">
      <w:pPr>
        <w:widowControl w:val="0"/>
        <w:ind w:left="720" w:hanging="720"/>
        <w:rPr>
          <w:b/>
          <w:bCs/>
        </w:rPr>
      </w:pPr>
      <w:r>
        <w:rPr>
          <w:b/>
          <w:bCs/>
        </w:rPr>
        <w:t>9</w:t>
      </w:r>
      <w:r w:rsidR="00173CFE">
        <w:rPr>
          <w:b/>
          <w:bCs/>
        </w:rPr>
        <w:t>.</w:t>
      </w:r>
      <w:r w:rsidR="00BD65B9">
        <w:rPr>
          <w:b/>
          <w:bCs/>
        </w:rPr>
        <w:t>0</w:t>
      </w:r>
      <w:r w:rsidR="00BD65B9">
        <w:rPr>
          <w:b/>
          <w:bCs/>
        </w:rPr>
        <w:tab/>
        <w:t>EVALUATION OF PROPOSALS</w:t>
      </w:r>
    </w:p>
    <w:p w14:paraId="3FFC2491" w14:textId="77777777" w:rsidR="00BD65B9" w:rsidRDefault="00BD65B9" w:rsidP="007536C6">
      <w:pPr>
        <w:widowControl w:val="0"/>
      </w:pPr>
    </w:p>
    <w:p w14:paraId="3503CD28" w14:textId="7DB5A2D4" w:rsidR="002467AF" w:rsidRPr="002467AF" w:rsidRDefault="00AC44D4" w:rsidP="00834C6D">
      <w:pPr>
        <w:widowControl w:val="0"/>
        <w:ind w:left="720"/>
      </w:pPr>
      <w:r w:rsidRPr="00AC44D4">
        <w:t>At the time proposal</w:t>
      </w:r>
      <w:r>
        <w:t>s are opened</w:t>
      </w:r>
      <w:r w:rsidRPr="00AC44D4">
        <w:t xml:space="preserve">, each proposal will be checked for the presence or absence of </w:t>
      </w:r>
      <w:r>
        <w:t xml:space="preserve">the required proposal contents. </w:t>
      </w:r>
      <w:r w:rsidR="00E060BD">
        <w:t xml:space="preserve"> </w:t>
      </w:r>
      <w:r w:rsidR="00BD65B9">
        <w:t xml:space="preserve">The </w:t>
      </w:r>
      <w:r w:rsidR="008B50E8">
        <w:t>Court</w:t>
      </w:r>
      <w:r w:rsidR="00BD65B9">
        <w:t xml:space="preserve"> will evaluate the proposals </w:t>
      </w:r>
      <w:r w:rsidR="00595822" w:rsidRPr="007962DC">
        <w:t>on a 100</w:t>
      </w:r>
      <w:r w:rsidR="002467AF">
        <w:t>-</w:t>
      </w:r>
      <w:r w:rsidR="00595822" w:rsidRPr="007962DC">
        <w:t xml:space="preserve">point scale </w:t>
      </w:r>
      <w:r>
        <w:t>using t</w:t>
      </w:r>
      <w:r w:rsidR="00595822" w:rsidRPr="007962DC">
        <w:t xml:space="preserve">he criteria set forth in </w:t>
      </w:r>
      <w:r w:rsidR="00595822">
        <w:t>the table</w:t>
      </w:r>
      <w:r w:rsidR="00595822" w:rsidRPr="007962DC">
        <w:t xml:space="preserve"> below.  </w:t>
      </w:r>
      <w:r w:rsidRPr="00AC44D4">
        <w:t>Award, if made, will be to the h</w:t>
      </w:r>
      <w:r w:rsidR="00776870">
        <w:t>ighest-</w:t>
      </w:r>
      <w:r w:rsidRPr="00AC44D4">
        <w:t>scored proposal.</w:t>
      </w:r>
      <w:r w:rsidR="007536C6">
        <w:t xml:space="preserve"> </w:t>
      </w:r>
      <w:r w:rsidR="00753EAE">
        <w:rPr>
          <w:color w:val="000000" w:themeColor="text1"/>
        </w:rPr>
        <w:t xml:space="preserve">In the event of a tie, the contract will be awarded to the lowest responsible Bidder.  </w:t>
      </w:r>
      <w:r w:rsidR="007536C6">
        <w:t xml:space="preserve"> </w:t>
      </w:r>
      <w:r w:rsidR="00AC606D" w:rsidRPr="001564A5">
        <w:rPr>
          <w:bCs/>
        </w:rPr>
        <w:t xml:space="preserve">If a contract will be awarded, the Court will post </w:t>
      </w:r>
      <w:r w:rsidR="00403347">
        <w:rPr>
          <w:bCs/>
        </w:rPr>
        <w:t>a Notice of Intent to Award</w:t>
      </w:r>
      <w:r w:rsidR="00AC606D" w:rsidRPr="001564A5">
        <w:rPr>
          <w:bCs/>
        </w:rPr>
        <w:t xml:space="preserve"> at</w:t>
      </w:r>
      <w:r w:rsidR="00E060BD">
        <w:rPr>
          <w:bCs/>
        </w:rPr>
        <w:t xml:space="preserve"> the Court’s website: </w:t>
      </w:r>
      <w:hyperlink r:id="rId13" w:history="1">
        <w:r w:rsidR="002467AF" w:rsidRPr="00F02F70">
          <w:rPr>
            <w:rStyle w:val="Hyperlink"/>
          </w:rPr>
          <w:t>http://www.ventura.courts.ca.gov/vendors.html</w:t>
        </w:r>
      </w:hyperlink>
      <w:r w:rsidR="00834C6D">
        <w:t>.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2490"/>
      </w:tblGrid>
      <w:tr w:rsidR="00BD65B9" w:rsidRPr="003B7ABC" w14:paraId="3FFC24A0" w14:textId="77777777" w:rsidTr="00834C6D">
        <w:trPr>
          <w:trHeight w:val="411"/>
          <w:tblHeader/>
        </w:trPr>
        <w:tc>
          <w:tcPr>
            <w:tcW w:w="5688" w:type="dxa"/>
            <w:shd w:val="clear" w:color="auto" w:fill="E6E6E6"/>
            <w:vAlign w:val="center"/>
          </w:tcPr>
          <w:p w14:paraId="3FFC249E" w14:textId="5349B75F" w:rsidR="003A4D99" w:rsidRPr="00D77FEF" w:rsidRDefault="00076EA5" w:rsidP="00834C6D">
            <w:pPr>
              <w:widowControl w:val="0"/>
              <w:tabs>
                <w:tab w:val="left" w:pos="6354"/>
              </w:tabs>
              <w:ind w:right="-1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="00595822">
              <w:rPr>
                <w:b/>
                <w:bCs/>
                <w:color w:val="000000"/>
              </w:rPr>
              <w:t>RITERION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3FFC249F" w14:textId="48312BDB" w:rsidR="00BD65B9" w:rsidRPr="00D77FEF" w:rsidRDefault="00D37B48" w:rsidP="00834C6D">
            <w:pPr>
              <w:widowControl w:val="0"/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MAXIMUM NUMBER OF POINTS</w:t>
            </w:r>
          </w:p>
        </w:tc>
      </w:tr>
      <w:tr w:rsidR="00BD65B9" w:rsidRPr="003B7ABC" w14:paraId="3FFC24A3" w14:textId="77777777" w:rsidTr="00834C6D">
        <w:trPr>
          <w:trHeight w:val="411"/>
        </w:trPr>
        <w:tc>
          <w:tcPr>
            <w:tcW w:w="5688" w:type="dxa"/>
            <w:vAlign w:val="center"/>
          </w:tcPr>
          <w:p w14:paraId="3FFC24A1" w14:textId="77777777" w:rsidR="00BD65B9" w:rsidRPr="0073209D" w:rsidRDefault="00BD65B9" w:rsidP="00834C6D">
            <w:pPr>
              <w:widowControl w:val="0"/>
              <w:rPr>
                <w:bCs/>
              </w:rPr>
            </w:pPr>
            <w:r w:rsidRPr="0073209D">
              <w:t>Quality of work plan submitted</w:t>
            </w:r>
          </w:p>
        </w:tc>
        <w:tc>
          <w:tcPr>
            <w:tcW w:w="2490" w:type="dxa"/>
            <w:vAlign w:val="center"/>
          </w:tcPr>
          <w:p w14:paraId="3FFC24A2" w14:textId="77777777" w:rsidR="00BD65B9" w:rsidRPr="0073209D" w:rsidRDefault="00F14BF5" w:rsidP="00834C6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10</w:t>
            </w:r>
          </w:p>
        </w:tc>
      </w:tr>
      <w:tr w:rsidR="00BD65B9" w:rsidRPr="003B7ABC" w14:paraId="3FFC24A6" w14:textId="77777777" w:rsidTr="00834C6D">
        <w:trPr>
          <w:trHeight w:val="411"/>
        </w:trPr>
        <w:tc>
          <w:tcPr>
            <w:tcW w:w="5688" w:type="dxa"/>
            <w:vAlign w:val="center"/>
          </w:tcPr>
          <w:p w14:paraId="3FFC24A4" w14:textId="77777777" w:rsidR="00BD65B9" w:rsidRPr="0073209D" w:rsidRDefault="00BD65B9" w:rsidP="00834C6D">
            <w:pPr>
              <w:widowControl w:val="0"/>
              <w:rPr>
                <w:bCs/>
              </w:rPr>
            </w:pPr>
            <w:r w:rsidRPr="0073209D">
              <w:t>Experience on similar assignments</w:t>
            </w:r>
          </w:p>
        </w:tc>
        <w:tc>
          <w:tcPr>
            <w:tcW w:w="2490" w:type="dxa"/>
            <w:vAlign w:val="center"/>
          </w:tcPr>
          <w:p w14:paraId="3FFC24A5" w14:textId="7ACE16ED" w:rsidR="00BD65B9" w:rsidRPr="0073209D" w:rsidRDefault="00834C6D" w:rsidP="00834C6D">
            <w:pPr>
              <w:widowControl w:val="0"/>
              <w:tabs>
                <w:tab w:val="left" w:pos="2178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  <w:r w:rsidR="00F14BF5">
              <w:rPr>
                <w:bCs/>
              </w:rPr>
              <w:t>5</w:t>
            </w:r>
          </w:p>
        </w:tc>
      </w:tr>
      <w:tr w:rsidR="00BD65B9" w:rsidRPr="003B7ABC" w14:paraId="3FFC24A9" w14:textId="77777777" w:rsidTr="00834C6D">
        <w:trPr>
          <w:trHeight w:val="411"/>
        </w:trPr>
        <w:tc>
          <w:tcPr>
            <w:tcW w:w="5688" w:type="dxa"/>
            <w:vAlign w:val="center"/>
          </w:tcPr>
          <w:p w14:paraId="3FFC24A7" w14:textId="77777777" w:rsidR="00BD65B9" w:rsidRPr="0073209D" w:rsidRDefault="00595822" w:rsidP="00834C6D">
            <w:pPr>
              <w:widowControl w:val="0"/>
              <w:rPr>
                <w:bCs/>
              </w:rPr>
            </w:pPr>
            <w:r w:rsidRPr="0073209D">
              <w:t xml:space="preserve">Cost </w:t>
            </w:r>
          </w:p>
        </w:tc>
        <w:tc>
          <w:tcPr>
            <w:tcW w:w="2490" w:type="dxa"/>
            <w:vAlign w:val="center"/>
          </w:tcPr>
          <w:p w14:paraId="3FFC24A8" w14:textId="2E24349C" w:rsidR="00BD65B9" w:rsidRPr="0073209D" w:rsidRDefault="00834C6D" w:rsidP="00834C6D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  <w:r w:rsidR="00F14BF5">
              <w:rPr>
                <w:bCs/>
              </w:rPr>
              <w:t>5</w:t>
            </w:r>
          </w:p>
        </w:tc>
      </w:tr>
      <w:tr w:rsidR="00BD65B9" w:rsidRPr="003B7ABC" w14:paraId="3FFC24AD" w14:textId="77777777" w:rsidTr="00834C6D">
        <w:trPr>
          <w:trHeight w:val="411"/>
        </w:trPr>
        <w:tc>
          <w:tcPr>
            <w:tcW w:w="5688" w:type="dxa"/>
            <w:vAlign w:val="center"/>
          </w:tcPr>
          <w:p w14:paraId="3FFC24AA" w14:textId="77777777" w:rsidR="00BD65B9" w:rsidRPr="0073209D" w:rsidRDefault="00BD65B9" w:rsidP="00834C6D">
            <w:pPr>
              <w:widowControl w:val="0"/>
              <w:ind w:right="576"/>
              <w:rPr>
                <w:bCs/>
              </w:rPr>
            </w:pPr>
            <w:r w:rsidRPr="0073209D">
              <w:t>Credentials of staff to be assigned to the project</w:t>
            </w:r>
          </w:p>
        </w:tc>
        <w:tc>
          <w:tcPr>
            <w:tcW w:w="2490" w:type="dxa"/>
            <w:vAlign w:val="center"/>
          </w:tcPr>
          <w:p w14:paraId="3FFC24AC" w14:textId="62848601" w:rsidR="00BD65B9" w:rsidRPr="0073209D" w:rsidRDefault="00834C6D" w:rsidP="00834C6D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2</w:t>
            </w:r>
            <w:r w:rsidR="00F14BF5">
              <w:rPr>
                <w:bCs/>
              </w:rPr>
              <w:t>0</w:t>
            </w:r>
          </w:p>
        </w:tc>
      </w:tr>
      <w:tr w:rsidR="00595822" w:rsidRPr="003B7ABC" w14:paraId="3FFC24B0" w14:textId="77777777" w:rsidTr="00834C6D">
        <w:trPr>
          <w:trHeight w:val="411"/>
        </w:trPr>
        <w:tc>
          <w:tcPr>
            <w:tcW w:w="5688" w:type="dxa"/>
            <w:vAlign w:val="center"/>
          </w:tcPr>
          <w:p w14:paraId="3FFC24AE" w14:textId="3E89F843" w:rsidR="00595822" w:rsidRPr="0073209D" w:rsidRDefault="005F597D" w:rsidP="00834C6D">
            <w:pPr>
              <w:widowControl w:val="0"/>
              <w:ind w:right="576"/>
            </w:pPr>
            <w:r w:rsidRPr="0073209D">
              <w:t xml:space="preserve">Acceptance of </w:t>
            </w:r>
            <w:r w:rsidR="007536C6">
              <w:t>Court’s</w:t>
            </w:r>
            <w:r w:rsidR="00B23242" w:rsidRPr="0073209D">
              <w:t xml:space="preserve"> </w:t>
            </w:r>
            <w:r w:rsidR="00EC4775" w:rsidRPr="0073209D">
              <w:t>Terms and Conditions</w:t>
            </w:r>
          </w:p>
        </w:tc>
        <w:tc>
          <w:tcPr>
            <w:tcW w:w="2490" w:type="dxa"/>
            <w:vAlign w:val="center"/>
          </w:tcPr>
          <w:p w14:paraId="3FFC24AF" w14:textId="77777777" w:rsidR="00595822" w:rsidRPr="0073209D" w:rsidRDefault="00F14BF5" w:rsidP="00834C6D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10</w:t>
            </w:r>
          </w:p>
        </w:tc>
      </w:tr>
      <w:tr w:rsidR="00BD65B9" w:rsidRPr="003B7ABC" w14:paraId="3FFC24B3" w14:textId="77777777" w:rsidTr="00834C6D">
        <w:trPr>
          <w:trHeight w:val="411"/>
        </w:trPr>
        <w:tc>
          <w:tcPr>
            <w:tcW w:w="5688" w:type="dxa"/>
            <w:vAlign w:val="center"/>
          </w:tcPr>
          <w:p w14:paraId="3FFC24B1" w14:textId="77777777" w:rsidR="00BD65B9" w:rsidRPr="0073209D" w:rsidRDefault="00BD65B9" w:rsidP="00834C6D">
            <w:pPr>
              <w:widowControl w:val="0"/>
              <w:rPr>
                <w:bCs/>
              </w:rPr>
            </w:pPr>
            <w:r w:rsidRPr="0073209D">
              <w:t>Ability to meet timing requirements to complete the project</w:t>
            </w:r>
          </w:p>
        </w:tc>
        <w:tc>
          <w:tcPr>
            <w:tcW w:w="2490" w:type="dxa"/>
            <w:vAlign w:val="center"/>
          </w:tcPr>
          <w:p w14:paraId="3FFC24B2" w14:textId="77777777" w:rsidR="00BD65B9" w:rsidRPr="0073209D" w:rsidRDefault="00F14BF5" w:rsidP="00834C6D">
            <w:pPr>
              <w:widowControl w:val="0"/>
              <w:jc w:val="center"/>
              <w:rPr>
                <w:b/>
                <w:bCs/>
              </w:rPr>
            </w:pPr>
            <w:r>
              <w:rPr>
                <w:bCs/>
              </w:rPr>
              <w:t>10</w:t>
            </w:r>
          </w:p>
        </w:tc>
      </w:tr>
      <w:tr w:rsidR="00F14BF5" w:rsidRPr="003B7ABC" w14:paraId="3FFC24B6" w14:textId="77777777" w:rsidTr="00834C6D">
        <w:trPr>
          <w:trHeight w:val="411"/>
        </w:trPr>
        <w:tc>
          <w:tcPr>
            <w:tcW w:w="5688" w:type="dxa"/>
            <w:vAlign w:val="center"/>
          </w:tcPr>
          <w:p w14:paraId="3FFC24B4" w14:textId="77777777" w:rsidR="00F14BF5" w:rsidRPr="00D37B48" w:rsidRDefault="00F14BF5" w:rsidP="00834C6D">
            <w:pPr>
              <w:widowControl w:val="0"/>
              <w:jc w:val="right"/>
              <w:rPr>
                <w:b/>
              </w:rPr>
            </w:pPr>
            <w:r w:rsidRPr="00D37B48">
              <w:rPr>
                <w:b/>
              </w:rPr>
              <w:t>TOTAL POINTS</w:t>
            </w:r>
          </w:p>
        </w:tc>
        <w:tc>
          <w:tcPr>
            <w:tcW w:w="2490" w:type="dxa"/>
            <w:vAlign w:val="center"/>
          </w:tcPr>
          <w:p w14:paraId="3FFC24B5" w14:textId="77777777" w:rsidR="00F14BF5" w:rsidRPr="00D37B48" w:rsidRDefault="00F14BF5" w:rsidP="00834C6D">
            <w:pPr>
              <w:widowControl w:val="0"/>
              <w:jc w:val="center"/>
              <w:rPr>
                <w:b/>
                <w:bCs/>
              </w:rPr>
            </w:pPr>
            <w:r w:rsidRPr="00D37B48">
              <w:rPr>
                <w:b/>
                <w:bCs/>
              </w:rPr>
              <w:t>100</w:t>
            </w:r>
          </w:p>
        </w:tc>
      </w:tr>
    </w:tbl>
    <w:p w14:paraId="3FFC24B9" w14:textId="77777777" w:rsidR="006562BF" w:rsidRDefault="006562BF"/>
    <w:p w14:paraId="3FFC24BA" w14:textId="77777777" w:rsidR="006562BF" w:rsidRDefault="006562BF"/>
    <w:p w14:paraId="3AE54D75" w14:textId="77777777" w:rsidR="007536C6" w:rsidRDefault="007536C6"/>
    <w:p w14:paraId="09D95B1F" w14:textId="77777777" w:rsidR="007536C6" w:rsidRDefault="007536C6"/>
    <w:p w14:paraId="72897107" w14:textId="77777777" w:rsidR="007536C6" w:rsidRDefault="007536C6"/>
    <w:p w14:paraId="1DC1FF4C" w14:textId="77777777" w:rsidR="007536C6" w:rsidRDefault="007536C6"/>
    <w:p w14:paraId="366BD3B6" w14:textId="77777777" w:rsidR="007536C6" w:rsidRDefault="007536C6"/>
    <w:p w14:paraId="61A5C36F" w14:textId="77777777" w:rsidR="007536C6" w:rsidRDefault="007536C6"/>
    <w:p w14:paraId="2F475CC1" w14:textId="77777777" w:rsidR="007536C6" w:rsidRDefault="007536C6"/>
    <w:p w14:paraId="5FBE3360" w14:textId="77777777" w:rsidR="007536C6" w:rsidRDefault="007536C6"/>
    <w:p w14:paraId="1EC5CCDC" w14:textId="77777777" w:rsidR="007536C6" w:rsidRDefault="007536C6"/>
    <w:p w14:paraId="2550C560" w14:textId="0E200250" w:rsidR="00834C6D" w:rsidRDefault="00834C6D">
      <w:pPr>
        <w:spacing w:line="276" w:lineRule="auto"/>
      </w:pPr>
      <w:r>
        <w:br w:type="page"/>
      </w:r>
    </w:p>
    <w:p w14:paraId="7D056AE9" w14:textId="77777777" w:rsidR="007536C6" w:rsidRDefault="007536C6"/>
    <w:p w14:paraId="3FFC24CB" w14:textId="77777777" w:rsidR="006562BF" w:rsidRPr="005E0EE1" w:rsidRDefault="003E565D" w:rsidP="006562BF">
      <w:pPr>
        <w:widowControl w:val="0"/>
        <w:ind w:left="720" w:hanging="720"/>
        <w:rPr>
          <w:b/>
          <w:bCs/>
        </w:rPr>
      </w:pPr>
      <w:r>
        <w:rPr>
          <w:b/>
          <w:bCs/>
        </w:rPr>
        <w:t>1</w:t>
      </w:r>
      <w:r w:rsidR="00403347">
        <w:rPr>
          <w:b/>
          <w:bCs/>
        </w:rPr>
        <w:t>0</w:t>
      </w:r>
      <w:r w:rsidR="006562BF" w:rsidRPr="005E0EE1">
        <w:rPr>
          <w:b/>
          <w:bCs/>
        </w:rPr>
        <w:t>.0</w:t>
      </w:r>
      <w:r w:rsidR="006562BF" w:rsidRPr="005E0EE1">
        <w:rPr>
          <w:b/>
          <w:bCs/>
        </w:rPr>
        <w:tab/>
      </w:r>
      <w:r w:rsidR="006562BF">
        <w:rPr>
          <w:b/>
          <w:bCs/>
        </w:rPr>
        <w:t>INTERVIEWS</w:t>
      </w:r>
    </w:p>
    <w:p w14:paraId="3FFC24CC" w14:textId="77777777" w:rsidR="00FA6747" w:rsidRDefault="00FA6747" w:rsidP="00A66B5A">
      <w:pPr>
        <w:widowControl w:val="0"/>
        <w:ind w:left="720"/>
      </w:pPr>
    </w:p>
    <w:p w14:paraId="3FFC24CD" w14:textId="57D4C7F2" w:rsidR="006562BF" w:rsidRDefault="006562BF" w:rsidP="00A66B5A">
      <w:pPr>
        <w:widowControl w:val="0"/>
        <w:ind w:left="720"/>
        <w:rPr>
          <w:color w:val="FF0000"/>
        </w:rPr>
      </w:pPr>
      <w:r>
        <w:t xml:space="preserve">The </w:t>
      </w:r>
      <w:r w:rsidR="008B50E8">
        <w:t>Court</w:t>
      </w:r>
      <w:r>
        <w:t xml:space="preserve"> may conduct </w:t>
      </w:r>
      <w:r w:rsidRPr="005E0EE1">
        <w:t>interview</w:t>
      </w:r>
      <w:r>
        <w:t>s</w:t>
      </w:r>
      <w:r w:rsidRPr="005E0EE1">
        <w:t xml:space="preserve"> </w:t>
      </w:r>
      <w:r>
        <w:t xml:space="preserve">with </w:t>
      </w:r>
      <w:r w:rsidR="00AD59DB">
        <w:t>Proposers</w:t>
      </w:r>
      <w:r w:rsidRPr="005E0EE1">
        <w:t xml:space="preserve"> to clarify aspects </w:t>
      </w:r>
      <w:r>
        <w:t>set forth in the</w:t>
      </w:r>
      <w:r w:rsidR="00AD59DB">
        <w:t>ir proposals</w:t>
      </w:r>
      <w:r w:rsidR="002E543F">
        <w:t xml:space="preserve"> or </w:t>
      </w:r>
      <w:r w:rsidR="002E543F">
        <w:rPr>
          <w:color w:val="000000"/>
        </w:rPr>
        <w:t>to assist in finalizing the ranking of top-ranked proposals</w:t>
      </w:r>
      <w:r w:rsidR="002E543F">
        <w:t>.</w:t>
      </w:r>
      <w:r w:rsidR="002E543F" w:rsidRPr="005E0EE1">
        <w:t xml:space="preserve">  </w:t>
      </w:r>
      <w:r w:rsidR="002E543F">
        <w:t xml:space="preserve">The interviews may be conducted in person or by phone.  </w:t>
      </w:r>
      <w:r w:rsidR="002E543F" w:rsidRPr="005E0EE1">
        <w:t>If conducted</w:t>
      </w:r>
      <w:r w:rsidR="002E543F">
        <w:t xml:space="preserve"> in person</w:t>
      </w:r>
      <w:r w:rsidR="002E543F" w:rsidRPr="005E0EE1">
        <w:t>,</w:t>
      </w:r>
      <w:r w:rsidR="002E543F">
        <w:t xml:space="preserve"> </w:t>
      </w:r>
      <w:r w:rsidRPr="005E0EE1">
        <w:t xml:space="preserve">interviews will be </w:t>
      </w:r>
      <w:r w:rsidR="00E00E57">
        <w:t>held</w:t>
      </w:r>
      <w:r w:rsidRPr="005E0EE1">
        <w:t xml:space="preserve"> </w:t>
      </w:r>
      <w:r>
        <w:t xml:space="preserve">at the </w:t>
      </w:r>
      <w:r w:rsidR="008B50E8">
        <w:t>Court</w:t>
      </w:r>
      <w:r>
        <w:t xml:space="preserve">’s offices.  The </w:t>
      </w:r>
      <w:r w:rsidR="008B50E8">
        <w:t>Court</w:t>
      </w:r>
      <w:r>
        <w:t xml:space="preserve"> will not reimburse </w:t>
      </w:r>
      <w:r w:rsidR="00A66B5A">
        <w:t>Proposers</w:t>
      </w:r>
      <w:r>
        <w:t xml:space="preserve"> for any costs incurred in traveling to or from the interview location.  </w:t>
      </w:r>
      <w:r w:rsidRPr="005E0EE1">
        <w:t xml:space="preserve">The </w:t>
      </w:r>
      <w:r w:rsidR="008B50E8">
        <w:t>Court</w:t>
      </w:r>
      <w:r w:rsidRPr="005E0EE1">
        <w:t xml:space="preserve"> will notify</w:t>
      </w:r>
      <w:r>
        <w:t xml:space="preserve"> eligible </w:t>
      </w:r>
      <w:r w:rsidR="00AD59DB">
        <w:t>P</w:t>
      </w:r>
      <w:r>
        <w:t>roposers</w:t>
      </w:r>
      <w:r w:rsidRPr="005E0EE1">
        <w:t xml:space="preserve"> regarding interview arrangements</w:t>
      </w:r>
      <w:r w:rsidRPr="005E0EE1">
        <w:rPr>
          <w:color w:val="FF0000"/>
        </w:rPr>
        <w:t>.</w:t>
      </w:r>
    </w:p>
    <w:p w14:paraId="3FFC24CE" w14:textId="77777777" w:rsidR="00F14BF5" w:rsidRDefault="00F14BF5" w:rsidP="00A66B5A">
      <w:pPr>
        <w:widowControl w:val="0"/>
        <w:ind w:left="720"/>
        <w:rPr>
          <w:color w:val="FF0000"/>
        </w:rPr>
      </w:pPr>
    </w:p>
    <w:p w14:paraId="3FFC24D1" w14:textId="77777777" w:rsidR="006562BF" w:rsidRPr="005E0EE1" w:rsidRDefault="002E543F" w:rsidP="006562BF">
      <w:pPr>
        <w:keepNext/>
        <w:ind w:left="720" w:hanging="720"/>
        <w:rPr>
          <w:b/>
          <w:bCs/>
        </w:rPr>
      </w:pPr>
      <w:r>
        <w:rPr>
          <w:b/>
          <w:bCs/>
        </w:rPr>
        <w:t>1</w:t>
      </w:r>
      <w:r w:rsidR="00403347">
        <w:rPr>
          <w:b/>
          <w:bCs/>
        </w:rPr>
        <w:t>1</w:t>
      </w:r>
      <w:r w:rsidR="006562BF" w:rsidRPr="005E0EE1">
        <w:rPr>
          <w:b/>
          <w:bCs/>
        </w:rPr>
        <w:t>.0</w:t>
      </w:r>
      <w:r w:rsidR="006562BF" w:rsidRPr="005E0EE1">
        <w:rPr>
          <w:b/>
          <w:bCs/>
        </w:rPr>
        <w:tab/>
        <w:t>CONFIDENTIAL OR PROPRIETARY INFORMATION</w:t>
      </w:r>
    </w:p>
    <w:p w14:paraId="3FFC24D2" w14:textId="77777777" w:rsidR="006562BF" w:rsidRPr="00E46BDC" w:rsidRDefault="006562BF" w:rsidP="006562BF">
      <w:pPr>
        <w:pStyle w:val="RFPA"/>
        <w:keepNext/>
        <w:numPr>
          <w:ilvl w:val="0"/>
          <w:numId w:val="0"/>
        </w:numPr>
        <w:ind w:left="720" w:hanging="720"/>
        <w:rPr>
          <w:sz w:val="20"/>
          <w:szCs w:val="20"/>
        </w:rPr>
      </w:pPr>
    </w:p>
    <w:p w14:paraId="3FFC24D3" w14:textId="77777777" w:rsidR="006562BF" w:rsidRDefault="002E543F" w:rsidP="006562BF">
      <w:pPr>
        <w:pStyle w:val="BodyTextIndent"/>
        <w:spacing w:after="240"/>
        <w:ind w:left="720"/>
      </w:pPr>
      <w:r>
        <w:t xml:space="preserve">One copy of each </w:t>
      </w:r>
      <w:r w:rsidRPr="005E0EE1">
        <w:t xml:space="preserve">proposal will be retained </w:t>
      </w:r>
      <w:r>
        <w:t xml:space="preserve">by the Court </w:t>
      </w:r>
      <w:r w:rsidRPr="005E0EE1">
        <w:t xml:space="preserve">for official files and </w:t>
      </w:r>
      <w:r>
        <w:t xml:space="preserve">will </w:t>
      </w:r>
      <w:r w:rsidRPr="005E0EE1">
        <w:t>become a public record</w:t>
      </w:r>
      <w:r>
        <w:t>.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F40B4D" w:rsidRPr="0046465F">
        <w:rPr>
          <w:color w:val="000000" w:themeColor="text1"/>
        </w:rPr>
        <w:t xml:space="preserve">California judicial branch entities are subject to </w:t>
      </w:r>
      <w:r w:rsidR="00F40B4D">
        <w:rPr>
          <w:color w:val="000000" w:themeColor="text1"/>
        </w:rPr>
        <w:t xml:space="preserve">rule 10.500 of the </w:t>
      </w:r>
      <w:r w:rsidR="00F40B4D" w:rsidRPr="0046465F">
        <w:rPr>
          <w:color w:val="000000" w:themeColor="text1"/>
        </w:rPr>
        <w:t>California Rule of Court, which governs public access to judicial administrative records</w:t>
      </w:r>
      <w:r w:rsidR="00F40B4D">
        <w:rPr>
          <w:color w:val="000000" w:themeColor="text1"/>
        </w:rPr>
        <w:t xml:space="preserve"> </w:t>
      </w:r>
      <w:hyperlink r:id="rId14" w:history="1">
        <w:r w:rsidR="00F40B4D" w:rsidRPr="00403347">
          <w:rPr>
            <w:rStyle w:val="Hyperlink"/>
          </w:rPr>
          <w:t xml:space="preserve">(see </w:t>
        </w:r>
        <w:r w:rsidR="00F40B4D" w:rsidRPr="00403347">
          <w:rPr>
            <w:rStyle w:val="Hyperlink"/>
            <w:i/>
          </w:rPr>
          <w:t>www.courtinfo.ca.gov/cms/rules/index.cfm?title=ten&amp;linkid=rule10_500</w:t>
        </w:r>
        <w:r w:rsidR="00F40B4D" w:rsidRPr="00403347">
          <w:rPr>
            <w:rStyle w:val="Hyperlink"/>
          </w:rPr>
          <w:t>)</w:t>
        </w:r>
      </w:hyperlink>
      <w:r w:rsidR="00F40B4D">
        <w:rPr>
          <w:color w:val="000000" w:themeColor="text1"/>
        </w:rPr>
        <w:t>.</w:t>
      </w:r>
    </w:p>
    <w:p w14:paraId="3FFC24D4" w14:textId="77777777" w:rsidR="006562BF" w:rsidRDefault="006562BF" w:rsidP="006562BF">
      <w:pPr>
        <w:pStyle w:val="BodyTextIndent"/>
        <w:spacing w:after="240"/>
        <w:ind w:left="720"/>
      </w:pPr>
      <w:r w:rsidRPr="00011B71">
        <w:t xml:space="preserve">If information submitted </w:t>
      </w:r>
      <w:r>
        <w:t xml:space="preserve">in a proposal </w:t>
      </w:r>
      <w:r w:rsidRPr="00011B71">
        <w:t xml:space="preserve">contains material noted or marked as confidential and/or proprietary that, in the </w:t>
      </w:r>
      <w:r w:rsidR="008B50E8">
        <w:t>Court</w:t>
      </w:r>
      <w:r w:rsidRPr="00011B71">
        <w:t xml:space="preserve">’s sole opinion, meets the disclosure exemption requirements of Rule 10.500, then that information will not be disclosed </w:t>
      </w:r>
      <w:r>
        <w:t xml:space="preserve">upon </w:t>
      </w:r>
      <w:r w:rsidRPr="00011B71">
        <w:t xml:space="preserve">a request for </w:t>
      </w:r>
      <w:r w:rsidRPr="00565EC6">
        <w:t xml:space="preserve">access to </w:t>
      </w:r>
      <w:r>
        <w:t>such records</w:t>
      </w:r>
      <w:r w:rsidRPr="00011B71">
        <w:t xml:space="preserve">. </w:t>
      </w:r>
      <w:r w:rsidRPr="00953A7F">
        <w:t xml:space="preserve"> If the </w:t>
      </w:r>
      <w:r w:rsidR="008B50E8">
        <w:t>Court</w:t>
      </w:r>
      <w:r w:rsidRPr="00953A7F">
        <w:t xml:space="preserve"> finds or reasonably believes that the material so marked is </w:t>
      </w:r>
      <w:r w:rsidRPr="00953A7F">
        <w:rPr>
          <w:b/>
        </w:rPr>
        <w:t>not</w:t>
      </w:r>
      <w:r w:rsidRPr="00953A7F">
        <w:t xml:space="preserve"> exempt from disclosure, the </w:t>
      </w:r>
      <w:r w:rsidR="008B50E8">
        <w:t>Court</w:t>
      </w:r>
      <w:r w:rsidRPr="00953A7F">
        <w:t xml:space="preserve"> will disclose the information regardless of the marking or notation seeking confidential treatment.</w:t>
      </w:r>
    </w:p>
    <w:p w14:paraId="3FFC24D5" w14:textId="77777777" w:rsidR="00CF1B9B" w:rsidRDefault="00CF1B9B" w:rsidP="00CF1B9B">
      <w:pPr>
        <w:pStyle w:val="BodyTextIndent"/>
        <w:spacing w:after="240"/>
        <w:ind w:left="720"/>
      </w:pPr>
      <w:r w:rsidRPr="005B19D5">
        <w:t>Notwithstanding the above, the California Public Contract Code requires the public inspection of certain proposals.  If required to do so by the Public Contract Code, a Court may disclose all information contained in a proposal, including information marked as confidential or proprietary.</w:t>
      </w:r>
    </w:p>
    <w:p w14:paraId="3FFC24D6" w14:textId="77777777" w:rsidR="00F14BF5" w:rsidRDefault="00F14BF5" w:rsidP="00F14BF5">
      <w:pPr>
        <w:keepNext/>
        <w:ind w:left="720" w:hanging="720"/>
        <w:rPr>
          <w:b/>
          <w:bCs/>
        </w:rPr>
      </w:pPr>
      <w:r>
        <w:rPr>
          <w:b/>
          <w:bCs/>
        </w:rPr>
        <w:t>12.0</w:t>
      </w:r>
      <w:r>
        <w:rPr>
          <w:b/>
          <w:bCs/>
        </w:rPr>
        <w:tab/>
        <w:t>DISABLED VETERAN BUSINESS ENTERPRISE PARTICIPATION GOALS</w:t>
      </w:r>
    </w:p>
    <w:p w14:paraId="3FFC24D7" w14:textId="77777777" w:rsidR="00F14BF5" w:rsidRDefault="00F14BF5" w:rsidP="00F14BF5">
      <w:pPr>
        <w:spacing w:after="200" w:line="252" w:lineRule="auto"/>
        <w:ind w:left="720"/>
        <w:contextualSpacing/>
      </w:pPr>
    </w:p>
    <w:p w14:paraId="3FFC24D8" w14:textId="77777777" w:rsidR="00F14BF5" w:rsidRDefault="00F14BF5" w:rsidP="00F14BF5">
      <w:pPr>
        <w:spacing w:after="200" w:line="252" w:lineRule="auto"/>
        <w:ind w:left="720"/>
        <w:contextualSpacing/>
      </w:pPr>
      <w:r w:rsidRPr="008D1444">
        <w:t>The Court</w:t>
      </w:r>
      <w:r>
        <w:t xml:space="preserve">’s DVBE participation goal is a minimum of 3% of the value of all Court contracts in any given fiscal year (July 1 thru June 30).  To implement the DVBE program the Court may grant bidders that provide DVBE participation a DVBE incentive.  The Court DVBE incentive for procurements awarded to the lowest responsible bidder may be initially 3%.  The Court DVBE incentive for procurements awarded to the highest scoring bidder/proposer may also initially be 3%.  Any bidder claiming the DVBE incentive for any procurement must submit the appropriate certifications as part of a complete bid package. The Court will not apply the DVBE incentive without the proper certifications on file. </w:t>
      </w:r>
    </w:p>
    <w:p w14:paraId="786736D3" w14:textId="77777777" w:rsidR="004B0B38" w:rsidRDefault="004B0B38">
      <w:pPr>
        <w:spacing w:line="276" w:lineRule="auto"/>
        <w:rPr>
          <w:rFonts w:ascii="Times New Roman Bold" w:hAnsi="Times New Roman Bold"/>
          <w:b/>
          <w:caps/>
          <w:color w:val="000000" w:themeColor="text1"/>
          <w:szCs w:val="20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</w:rPr>
        <w:br w:type="page"/>
      </w:r>
    </w:p>
    <w:p w14:paraId="233135C2" w14:textId="77777777" w:rsidR="004B0B38" w:rsidRDefault="004B0B38" w:rsidP="00053778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</w:p>
    <w:p w14:paraId="3FFC24D9" w14:textId="2755D74C" w:rsidR="00053778" w:rsidRPr="0046465F" w:rsidRDefault="003E565D" w:rsidP="00053778">
      <w:pPr>
        <w:pStyle w:val="ExhibitA1"/>
        <w:numPr>
          <w:ilvl w:val="0"/>
          <w:numId w:val="0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1</w:t>
      </w:r>
      <w:r w:rsidR="00403347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2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.0</w:t>
      </w:r>
      <w:r w:rsidR="00053778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ab/>
        <w:t>PROTESTs</w:t>
      </w:r>
    </w:p>
    <w:p w14:paraId="3FFC24DA" w14:textId="7BDFF41E" w:rsidR="00F14BF5" w:rsidRDefault="00F14BF5" w:rsidP="00F14BF5">
      <w:pPr>
        <w:ind w:left="720"/>
        <w:rPr>
          <w:noProof/>
          <w:color w:val="000000" w:themeColor="text1"/>
          <w:szCs w:val="20"/>
        </w:rPr>
      </w:pPr>
      <w:r w:rsidRPr="00F3548B">
        <w:rPr>
          <w:color w:val="000000" w:themeColor="text1"/>
        </w:rPr>
        <w:t>Any protests will be handled in accordance with Chapter 7 of the Judicial Branch Contract Manual</w:t>
      </w:r>
      <w:r>
        <w:rPr>
          <w:color w:val="000000" w:themeColor="text1"/>
        </w:rPr>
        <w:t xml:space="preserve"> (see </w:t>
      </w:r>
      <w:hyperlink r:id="rId15" w:history="1">
        <w:r w:rsidR="00834C6D" w:rsidRPr="0041536C">
          <w:rPr>
            <w:rStyle w:val="Hyperlink"/>
          </w:rPr>
          <w:t>http://www.courts.ca.gov/documents/jbcl-manual.pdf</w:t>
        </w:r>
      </w:hyperlink>
      <w:r w:rsidR="00834C6D">
        <w:t xml:space="preserve">). </w:t>
      </w:r>
      <w:r>
        <w:rPr>
          <w:color w:val="000000" w:themeColor="text1"/>
        </w:rPr>
        <w:t xml:space="preserve"> Failure of a P</w:t>
      </w:r>
      <w:r w:rsidRPr="00F3548B">
        <w:rPr>
          <w:color w:val="000000" w:themeColor="text1"/>
        </w:rPr>
        <w:t xml:space="preserve">roposer to comply with the protest procedures set forth in </w:t>
      </w:r>
      <w:r>
        <w:rPr>
          <w:color w:val="000000" w:themeColor="text1"/>
        </w:rPr>
        <w:t>that chapter</w:t>
      </w:r>
      <w:r w:rsidRPr="00F3548B">
        <w:rPr>
          <w:color w:val="000000" w:themeColor="text1"/>
        </w:rPr>
        <w:t xml:space="preserve"> will render a protest inadequate and non-responsive, and will result in rejection of the protest. </w:t>
      </w:r>
      <w:r w:rsidRPr="005A3E81">
        <w:rPr>
          <w:color w:val="000000" w:themeColor="text1"/>
        </w:rPr>
        <w:t xml:space="preserve">The deadline for the </w:t>
      </w:r>
      <w:r>
        <w:rPr>
          <w:color w:val="000000" w:themeColor="text1"/>
        </w:rPr>
        <w:t>Court</w:t>
      </w:r>
      <w:r w:rsidRPr="005A3E81">
        <w:rPr>
          <w:color w:val="000000" w:themeColor="text1"/>
        </w:rPr>
        <w:t xml:space="preserve"> to receive a solicitation specifications protest is </w:t>
      </w:r>
      <w:r w:rsidRPr="00A0775F">
        <w:rPr>
          <w:color w:val="000000" w:themeColor="text1"/>
        </w:rPr>
        <w:t xml:space="preserve">the proposal due </w:t>
      </w:r>
      <w:r>
        <w:rPr>
          <w:color w:val="000000" w:themeColor="text1"/>
        </w:rPr>
        <w:t xml:space="preserve">by of 3:00 PM Pacific Time </w:t>
      </w:r>
      <w:r w:rsidR="00A86B1A">
        <w:rPr>
          <w:b/>
          <w:color w:val="000000" w:themeColor="text1"/>
          <w:u w:val="single"/>
        </w:rPr>
        <w:t>March</w:t>
      </w:r>
      <w:r w:rsidR="004B0B38" w:rsidRPr="004B0B38">
        <w:rPr>
          <w:b/>
          <w:color w:val="000000" w:themeColor="text1"/>
          <w:u w:val="single"/>
        </w:rPr>
        <w:t xml:space="preserve"> </w:t>
      </w:r>
      <w:r w:rsidR="00A86B1A">
        <w:rPr>
          <w:b/>
          <w:color w:val="000000" w:themeColor="text1"/>
          <w:u w:val="single"/>
        </w:rPr>
        <w:t>7</w:t>
      </w:r>
      <w:r w:rsidR="00753EAE" w:rsidRPr="004B0B38">
        <w:rPr>
          <w:b/>
          <w:color w:val="000000" w:themeColor="text1"/>
          <w:u w:val="single"/>
        </w:rPr>
        <w:t>, 201</w:t>
      </w:r>
      <w:r w:rsidR="004B0B38">
        <w:rPr>
          <w:b/>
          <w:color w:val="000000" w:themeColor="text1"/>
          <w:u w:val="single"/>
        </w:rPr>
        <w:t>8</w:t>
      </w:r>
      <w:r w:rsidR="00753EAE">
        <w:rPr>
          <w:b/>
          <w:color w:val="000000" w:themeColor="text1"/>
          <w:u w:val="single"/>
        </w:rPr>
        <w:t>.</w:t>
      </w:r>
      <w:r w:rsidRPr="00A0775F">
        <w:rPr>
          <w:color w:val="000000" w:themeColor="text1"/>
        </w:rPr>
        <w:t xml:space="preserve"> </w:t>
      </w:r>
      <w:r w:rsidR="00825A1E">
        <w:rPr>
          <w:color w:val="000000" w:themeColor="text1"/>
        </w:rPr>
        <w:t xml:space="preserve"> </w:t>
      </w:r>
      <w:r w:rsidRPr="00A0775F">
        <w:rPr>
          <w:color w:val="000000" w:themeColor="text1"/>
        </w:rPr>
        <w:t xml:space="preserve">Protests </w:t>
      </w:r>
      <w:r w:rsidR="00A86B1A">
        <w:rPr>
          <w:color w:val="000000" w:themeColor="text1"/>
        </w:rPr>
        <w:t xml:space="preserve">should </w:t>
      </w:r>
      <w:r w:rsidRPr="00A0775F">
        <w:rPr>
          <w:color w:val="000000" w:themeColor="text1"/>
        </w:rPr>
        <w:t>be sent to:</w:t>
      </w:r>
      <w:r>
        <w:rPr>
          <w:color w:val="000000" w:themeColor="text1"/>
        </w:rPr>
        <w:t xml:space="preserve"> </w:t>
      </w:r>
    </w:p>
    <w:p w14:paraId="3FFC24DB" w14:textId="77777777" w:rsidR="00053778" w:rsidRDefault="00053778" w:rsidP="00053778">
      <w:pPr>
        <w:ind w:left="720"/>
        <w:rPr>
          <w:noProof/>
          <w:color w:val="000000" w:themeColor="text1"/>
          <w:szCs w:val="20"/>
        </w:rPr>
      </w:pPr>
    </w:p>
    <w:p w14:paraId="3FFC24DC" w14:textId="77777777" w:rsidR="00F14BF5" w:rsidRPr="00221394" w:rsidRDefault="00F14BF5" w:rsidP="00F14BF5">
      <w:pPr>
        <w:ind w:left="2160" w:firstLine="720"/>
        <w:rPr>
          <w:b/>
        </w:rPr>
      </w:pPr>
      <w:r w:rsidRPr="00221394">
        <w:rPr>
          <w:b/>
        </w:rPr>
        <w:t>Superior Court of California</w:t>
      </w:r>
    </w:p>
    <w:p w14:paraId="3FFC24DD" w14:textId="222E016B" w:rsidR="00F14BF5" w:rsidRDefault="00F14BF5" w:rsidP="00F14BF5">
      <w:pPr>
        <w:ind w:left="2160" w:firstLine="720"/>
      </w:pPr>
      <w:r w:rsidRPr="00693F19">
        <w:t xml:space="preserve">County of </w:t>
      </w:r>
      <w:r w:rsidR="00834C6D">
        <w:t>Ventura</w:t>
      </w:r>
    </w:p>
    <w:p w14:paraId="1B2628D0" w14:textId="44B0B759" w:rsidR="00834C6D" w:rsidRDefault="00834C6D" w:rsidP="00F14BF5">
      <w:pPr>
        <w:ind w:left="2160" w:firstLine="720"/>
      </w:pPr>
      <w:r>
        <w:t>Brenda McCormick, General Counsel</w:t>
      </w:r>
    </w:p>
    <w:p w14:paraId="3FFC24DF" w14:textId="6B6F3666" w:rsidR="00F14BF5" w:rsidRDefault="00834C6D" w:rsidP="00F14BF5">
      <w:pPr>
        <w:ind w:left="2160" w:firstLine="720"/>
      </w:pPr>
      <w:r>
        <w:t>800 S. Victoria Ave.</w:t>
      </w:r>
    </w:p>
    <w:p w14:paraId="3FFC24E0" w14:textId="2B777AC2" w:rsidR="00F14BF5" w:rsidRDefault="00834C6D" w:rsidP="00F14BF5">
      <w:pPr>
        <w:ind w:left="2160" w:firstLine="720"/>
      </w:pPr>
      <w:r>
        <w:t>Ventura, CA 93009</w:t>
      </w:r>
    </w:p>
    <w:p w14:paraId="3FFC24E1" w14:textId="3017B80C" w:rsidR="00C662D1" w:rsidRDefault="00C662D1"/>
    <w:p w14:paraId="18FC7296" w14:textId="77777777" w:rsidR="004B0B38" w:rsidRDefault="004B0B38"/>
    <w:p w14:paraId="3FFC24E2" w14:textId="51B70501" w:rsidR="00403347" w:rsidRDefault="00403347" w:rsidP="00E060BD">
      <w:pPr>
        <w:pStyle w:val="ExhibitC2"/>
        <w:numPr>
          <w:ilvl w:val="0"/>
          <w:numId w:val="0"/>
        </w:numPr>
        <w:ind w:left="720" w:hanging="720"/>
        <w:rPr>
          <w:b/>
        </w:rPr>
      </w:pPr>
      <w:r>
        <w:rPr>
          <w:b/>
          <w:color w:val="000000" w:themeColor="text1"/>
        </w:rPr>
        <w:t>13.0</w:t>
      </w:r>
      <w:r>
        <w:rPr>
          <w:b/>
          <w:color w:val="000000" w:themeColor="text1"/>
        </w:rPr>
        <w:tab/>
      </w:r>
      <w:r w:rsidRPr="009159A6">
        <w:rPr>
          <w:b/>
        </w:rPr>
        <w:t>CANCELLATION OF SOLICITATION</w:t>
      </w:r>
    </w:p>
    <w:p w14:paraId="204162D7" w14:textId="77777777" w:rsidR="00E060BD" w:rsidRDefault="00E060BD" w:rsidP="00E060BD">
      <w:pPr>
        <w:pStyle w:val="ExhibitC2"/>
        <w:numPr>
          <w:ilvl w:val="0"/>
          <w:numId w:val="0"/>
        </w:numPr>
        <w:ind w:left="720" w:hanging="720"/>
        <w:rPr>
          <w:b/>
        </w:rPr>
      </w:pPr>
    </w:p>
    <w:p w14:paraId="3FFC24E4" w14:textId="77777777" w:rsidR="00403347" w:rsidRDefault="00403347" w:rsidP="00E060BD">
      <w:pPr>
        <w:ind w:left="720"/>
        <w:rPr>
          <w:i/>
          <w:iCs/>
        </w:rPr>
      </w:pPr>
      <w:r>
        <w:t>The Court may cancel this solicitation at any time in accordance with the Judicial Branch Contracting Manual (JBCM) 4.4.B, which states in part “</w:t>
      </w:r>
      <w:r>
        <w:rPr>
          <w:i/>
          <w:iCs/>
        </w:rPr>
        <w:t>Before a Bid Closing Date, the JBE (Judicial Branch Entity) may cancel a solicitation for any or no reason. After the Bid Closing Date, all bids may be rejected if the J</w:t>
      </w:r>
      <w:bookmarkStart w:id="0" w:name="_GoBack"/>
      <w:bookmarkEnd w:id="0"/>
      <w:r>
        <w:rPr>
          <w:i/>
          <w:iCs/>
        </w:rPr>
        <w:t>BE determines that:</w:t>
      </w:r>
    </w:p>
    <w:p w14:paraId="3FFC24E5" w14:textId="77777777" w:rsidR="00324724" w:rsidRDefault="00324724" w:rsidP="00E060BD">
      <w:pPr>
        <w:ind w:left="720"/>
        <w:rPr>
          <w:i/>
          <w:iCs/>
        </w:rPr>
      </w:pPr>
    </w:p>
    <w:p w14:paraId="3FFC24E6" w14:textId="77777777" w:rsidR="00403347" w:rsidRDefault="00403347" w:rsidP="00E060BD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>The Bids received are not really competitive</w:t>
      </w:r>
    </w:p>
    <w:p w14:paraId="3FFC24E7" w14:textId="77777777" w:rsidR="00403347" w:rsidRDefault="00403347" w:rsidP="00E060BD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>The cost is unreasonable;</w:t>
      </w:r>
    </w:p>
    <w:p w14:paraId="3FFC24E8" w14:textId="77777777" w:rsidR="00403347" w:rsidRDefault="00403347" w:rsidP="00E060BD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>The cost exceeds the amount expected; or</w:t>
      </w:r>
    </w:p>
    <w:p w14:paraId="3FFC24E9" w14:textId="77777777" w:rsidR="00403347" w:rsidRDefault="00403347" w:rsidP="00E060BD">
      <w:pPr>
        <w:pStyle w:val="ListParagraph"/>
        <w:numPr>
          <w:ilvl w:val="0"/>
          <w:numId w:val="29"/>
        </w:numPr>
        <w:rPr>
          <w:i/>
          <w:iCs/>
        </w:rPr>
      </w:pPr>
      <w:r>
        <w:rPr>
          <w:i/>
          <w:iCs/>
        </w:rPr>
        <w:t>The JBE determines otherwise that awarding the contract is not in the best interest of the JBE</w:t>
      </w:r>
    </w:p>
    <w:p w14:paraId="3FFC24EA" w14:textId="77777777" w:rsidR="003E565D" w:rsidRDefault="003E565D" w:rsidP="00E060BD"/>
    <w:sectPr w:rsidR="003E565D" w:rsidSect="003620CD">
      <w:headerReference w:type="default" r:id="rId16"/>
      <w:footerReference w:type="default" r:id="rId1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C24EF" w14:textId="77777777" w:rsidR="009D6DA2" w:rsidRDefault="009D6DA2" w:rsidP="00C37FF7">
      <w:r>
        <w:separator/>
      </w:r>
    </w:p>
  </w:endnote>
  <w:endnote w:type="continuationSeparator" w:id="0">
    <w:p w14:paraId="3FFC24F0" w14:textId="77777777" w:rsidR="009D6DA2" w:rsidRDefault="009D6DA2" w:rsidP="00C3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1117703"/>
      <w:docPartObj>
        <w:docPartGallery w:val="Page Numbers (Bottom of Page)"/>
        <w:docPartUnique/>
      </w:docPartObj>
    </w:sdtPr>
    <w:sdtEndPr/>
    <w:sdtContent>
      <w:sdt>
        <w:sdtPr>
          <w:id w:val="62154081"/>
          <w:docPartObj>
            <w:docPartGallery w:val="Page Numbers (Top of Page)"/>
            <w:docPartUnique/>
          </w:docPartObj>
        </w:sdtPr>
        <w:sdtEndPr/>
        <w:sdtContent>
          <w:p w14:paraId="14C4BD50" w14:textId="21A7BF82" w:rsidR="0048491C" w:rsidRDefault="0048491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E707E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E707E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FFC24F4" w14:textId="55861AF3" w:rsidR="009D6DA2" w:rsidRDefault="009D6DA2" w:rsidP="00484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C24ED" w14:textId="77777777" w:rsidR="009D6DA2" w:rsidRDefault="009D6DA2" w:rsidP="00C37FF7">
      <w:r>
        <w:separator/>
      </w:r>
    </w:p>
  </w:footnote>
  <w:footnote w:type="continuationSeparator" w:id="0">
    <w:p w14:paraId="3FFC24EE" w14:textId="77777777" w:rsidR="009D6DA2" w:rsidRDefault="009D6DA2" w:rsidP="00C3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C24F1" w14:textId="7A36F44C" w:rsidR="009D6DA2" w:rsidRPr="0079129E" w:rsidRDefault="009D6DA2" w:rsidP="00C37FF7">
    <w:pPr>
      <w:pStyle w:val="CommentText"/>
      <w:tabs>
        <w:tab w:val="left" w:pos="1242"/>
      </w:tabs>
      <w:ind w:right="252"/>
      <w:jc w:val="both"/>
      <w:rPr>
        <w:rFonts w:ascii="Calibri" w:hAnsi="Calibri"/>
        <w:b/>
        <w:color w:val="000000"/>
      </w:rPr>
    </w:pPr>
    <w:r w:rsidRPr="0079129E">
      <w:rPr>
        <w:rFonts w:ascii="Calibri" w:hAnsi="Calibri"/>
        <w:b/>
      </w:rPr>
      <w:t xml:space="preserve">RFP Title:  </w:t>
    </w:r>
    <w:r w:rsidRPr="0079129E">
      <w:rPr>
        <w:rFonts w:ascii="Calibri" w:hAnsi="Calibri"/>
        <w:b/>
        <w:color w:val="000000"/>
      </w:rPr>
      <w:t xml:space="preserve"> </w:t>
    </w:r>
    <w:r w:rsidRPr="0079129E">
      <w:rPr>
        <w:rFonts w:ascii="Calibri" w:hAnsi="Calibri"/>
        <w:b/>
      </w:rPr>
      <w:t xml:space="preserve">Labor Consultant </w:t>
    </w:r>
    <w:r w:rsidR="0079129E" w:rsidRPr="0079129E">
      <w:rPr>
        <w:rFonts w:ascii="Calibri" w:hAnsi="Calibri"/>
        <w:b/>
      </w:rPr>
      <w:t>Services</w:t>
    </w:r>
  </w:p>
  <w:p w14:paraId="0F66BCD2" w14:textId="43BE06A6" w:rsidR="00753EAE" w:rsidRPr="0079129E" w:rsidRDefault="009D6DA2" w:rsidP="00C37FF7">
    <w:pPr>
      <w:pStyle w:val="CommentText"/>
      <w:tabs>
        <w:tab w:val="left" w:pos="1242"/>
      </w:tabs>
      <w:ind w:right="252"/>
      <w:jc w:val="both"/>
      <w:rPr>
        <w:rFonts w:ascii="Calibri" w:hAnsi="Calibri"/>
        <w:b/>
        <w:color w:val="000000"/>
      </w:rPr>
    </w:pPr>
    <w:r w:rsidRPr="0079129E">
      <w:rPr>
        <w:rFonts w:ascii="Calibri" w:hAnsi="Calibri"/>
        <w:b/>
      </w:rPr>
      <w:t>RFP Number:</w:t>
    </w:r>
    <w:r w:rsidRPr="0079129E">
      <w:rPr>
        <w:rFonts w:ascii="Calibri" w:hAnsi="Calibri"/>
        <w:b/>
        <w:color w:val="000000"/>
      </w:rPr>
      <w:t xml:space="preserve">   </w:t>
    </w:r>
    <w:r w:rsidR="00DF5AC1" w:rsidRPr="0079129E">
      <w:rPr>
        <w:rFonts w:ascii="Calibri" w:hAnsi="Calibri"/>
        <w:b/>
        <w:color w:val="000000"/>
      </w:rPr>
      <w:t>1</w:t>
    </w:r>
    <w:r w:rsidR="00834C6D" w:rsidRPr="0079129E">
      <w:rPr>
        <w:rFonts w:ascii="Calibri" w:hAnsi="Calibri"/>
        <w:b/>
        <w:color w:val="000000"/>
      </w:rPr>
      <w:t>819</w:t>
    </w:r>
    <w:r w:rsidR="00DF5AC1" w:rsidRPr="0079129E">
      <w:rPr>
        <w:rFonts w:ascii="Calibri" w:hAnsi="Calibri"/>
        <w:b/>
        <w:color w:val="000000"/>
      </w:rPr>
      <w:t>-</w:t>
    </w:r>
    <w:r w:rsidR="00221394" w:rsidRPr="0079129E">
      <w:rPr>
        <w:rFonts w:ascii="Calibri" w:hAnsi="Calibri"/>
        <w:b/>
        <w:color w:val="000000"/>
      </w:rPr>
      <w:t>208</w:t>
    </w:r>
  </w:p>
  <w:p w14:paraId="3FFC24F3" w14:textId="77777777" w:rsidR="009D6DA2" w:rsidRDefault="009D6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A49"/>
    <w:multiLevelType w:val="hybridMultilevel"/>
    <w:tmpl w:val="376A698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E635E1"/>
    <w:multiLevelType w:val="hybridMultilevel"/>
    <w:tmpl w:val="4904AC3C"/>
    <w:lvl w:ilvl="0" w:tplc="04090015">
      <w:start w:val="1"/>
      <w:numFmt w:val="upp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 w15:restartNumberingAfterBreak="0">
    <w:nsid w:val="0A3A1107"/>
    <w:multiLevelType w:val="hybridMultilevel"/>
    <w:tmpl w:val="20222D64"/>
    <w:lvl w:ilvl="0" w:tplc="D80C045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1D64E0"/>
    <w:multiLevelType w:val="hybridMultilevel"/>
    <w:tmpl w:val="BE228EE4"/>
    <w:lvl w:ilvl="0" w:tplc="6EFC24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B1488C"/>
    <w:multiLevelType w:val="hybridMultilevel"/>
    <w:tmpl w:val="B7D04A8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7A4BF0"/>
    <w:multiLevelType w:val="hybridMultilevel"/>
    <w:tmpl w:val="185A8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E11043"/>
    <w:multiLevelType w:val="hybridMultilevel"/>
    <w:tmpl w:val="F73411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20D2A3EA">
      <w:start w:val="1"/>
      <w:numFmt w:val="lowerLetter"/>
      <w:lvlText w:val="%5."/>
      <w:lvlJc w:val="left"/>
      <w:pPr>
        <w:ind w:left="504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3E55DF"/>
    <w:multiLevelType w:val="hybridMultilevel"/>
    <w:tmpl w:val="2F4A813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3770098"/>
    <w:multiLevelType w:val="multilevel"/>
    <w:tmpl w:val="17440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11" w15:restartNumberingAfterBreak="0">
    <w:nsid w:val="21B60267"/>
    <w:multiLevelType w:val="hybridMultilevel"/>
    <w:tmpl w:val="C40ED5A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27B6ED1"/>
    <w:multiLevelType w:val="hybridMultilevel"/>
    <w:tmpl w:val="2C8452C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F2B4432"/>
    <w:multiLevelType w:val="hybridMultilevel"/>
    <w:tmpl w:val="D83AE8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6" w15:restartNumberingAfterBreak="0">
    <w:nsid w:val="38A4278D"/>
    <w:multiLevelType w:val="hybridMultilevel"/>
    <w:tmpl w:val="E86E4DD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3A4E46"/>
    <w:multiLevelType w:val="hybridMultilevel"/>
    <w:tmpl w:val="46E2B566"/>
    <w:lvl w:ilvl="0" w:tplc="BE623780">
      <w:start w:val="10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4D37BE"/>
    <w:multiLevelType w:val="hybridMultilevel"/>
    <w:tmpl w:val="70D04104"/>
    <w:lvl w:ilvl="0" w:tplc="04090019">
      <w:start w:val="1"/>
      <w:numFmt w:val="lowerLetter"/>
      <w:lvlText w:val="%1."/>
      <w:lvlJc w:val="left"/>
      <w:pPr>
        <w:ind w:left="2606" w:hanging="360"/>
      </w:pPr>
    </w:lvl>
    <w:lvl w:ilvl="1" w:tplc="04090019">
      <w:start w:val="1"/>
      <w:numFmt w:val="lowerLetter"/>
      <w:lvlText w:val="%2."/>
      <w:lvlJc w:val="left"/>
      <w:pPr>
        <w:ind w:left="3326" w:hanging="360"/>
      </w:pPr>
    </w:lvl>
    <w:lvl w:ilvl="2" w:tplc="0409001B">
      <w:start w:val="1"/>
      <w:numFmt w:val="lowerRoman"/>
      <w:lvlText w:val="%3."/>
      <w:lvlJc w:val="right"/>
      <w:pPr>
        <w:ind w:left="4046" w:hanging="180"/>
      </w:pPr>
    </w:lvl>
    <w:lvl w:ilvl="3" w:tplc="0409000F" w:tentative="1">
      <w:start w:val="1"/>
      <w:numFmt w:val="decimal"/>
      <w:lvlText w:val="%4."/>
      <w:lvlJc w:val="left"/>
      <w:pPr>
        <w:ind w:left="4766" w:hanging="360"/>
      </w:pPr>
    </w:lvl>
    <w:lvl w:ilvl="4" w:tplc="04090019" w:tentative="1">
      <w:start w:val="1"/>
      <w:numFmt w:val="lowerLetter"/>
      <w:lvlText w:val="%5."/>
      <w:lvlJc w:val="left"/>
      <w:pPr>
        <w:ind w:left="5486" w:hanging="360"/>
      </w:pPr>
    </w:lvl>
    <w:lvl w:ilvl="5" w:tplc="0409001B" w:tentative="1">
      <w:start w:val="1"/>
      <w:numFmt w:val="lowerRoman"/>
      <w:lvlText w:val="%6."/>
      <w:lvlJc w:val="right"/>
      <w:pPr>
        <w:ind w:left="6206" w:hanging="180"/>
      </w:pPr>
    </w:lvl>
    <w:lvl w:ilvl="6" w:tplc="0409000F" w:tentative="1">
      <w:start w:val="1"/>
      <w:numFmt w:val="decimal"/>
      <w:lvlText w:val="%7."/>
      <w:lvlJc w:val="left"/>
      <w:pPr>
        <w:ind w:left="6926" w:hanging="360"/>
      </w:pPr>
    </w:lvl>
    <w:lvl w:ilvl="7" w:tplc="04090019" w:tentative="1">
      <w:start w:val="1"/>
      <w:numFmt w:val="lowerLetter"/>
      <w:lvlText w:val="%8."/>
      <w:lvlJc w:val="left"/>
      <w:pPr>
        <w:ind w:left="7646" w:hanging="360"/>
      </w:pPr>
    </w:lvl>
    <w:lvl w:ilvl="8" w:tplc="0409001B" w:tentative="1">
      <w:start w:val="1"/>
      <w:numFmt w:val="lowerRoman"/>
      <w:lvlText w:val="%9."/>
      <w:lvlJc w:val="right"/>
      <w:pPr>
        <w:ind w:left="8366" w:hanging="180"/>
      </w:pPr>
    </w:lvl>
  </w:abstractNum>
  <w:abstractNum w:abstractNumId="23" w15:restartNumberingAfterBreak="0">
    <w:nsid w:val="545E5993"/>
    <w:multiLevelType w:val="hybridMultilevel"/>
    <w:tmpl w:val="6F441A3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C322B33"/>
    <w:multiLevelType w:val="hybridMultilevel"/>
    <w:tmpl w:val="F7B0C1A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6" w15:restartNumberingAfterBreak="0">
    <w:nsid w:val="5DFB3F86"/>
    <w:multiLevelType w:val="hybridMultilevel"/>
    <w:tmpl w:val="75D034E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20D2A3EA">
      <w:start w:val="1"/>
      <w:numFmt w:val="lowerLetter"/>
      <w:lvlText w:val="%2."/>
      <w:lvlJc w:val="left"/>
      <w:pPr>
        <w:ind w:left="28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E8F653F"/>
    <w:multiLevelType w:val="hybridMultilevel"/>
    <w:tmpl w:val="FFDC2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9C4E2E"/>
    <w:multiLevelType w:val="hybridMultilevel"/>
    <w:tmpl w:val="38487E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690C66"/>
    <w:multiLevelType w:val="multilevel"/>
    <w:tmpl w:val="FE1AD3F8"/>
    <w:lvl w:ilvl="0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1" w15:restartNumberingAfterBreak="0">
    <w:nsid w:val="638C3A9A"/>
    <w:multiLevelType w:val="multilevel"/>
    <w:tmpl w:val="5F6C1F08"/>
    <w:styleLink w:val="Sharon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 Bold" w:hAnsi="Times New Roman Bold" w:hint="default"/>
        <w:b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ascii="Times New Roman" w:hAnsi="Times New Roman" w:hint="default"/>
        <w:b w:val="0"/>
        <w:i w:val="0"/>
        <w:color w:val="auto"/>
        <w:sz w:val="20"/>
      </w:rPr>
    </w:lvl>
    <w:lvl w:ilvl="4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upperLetter"/>
      <w:lvlText w:val="%7."/>
      <w:lvlJc w:val="left"/>
      <w:pPr>
        <w:ind w:left="5040" w:hanging="720"/>
      </w:pPr>
      <w:rPr>
        <w:rFonts w:ascii="Times New Roman" w:hAnsi="Times New Roman" w:hint="default"/>
        <w:b w:val="0"/>
        <w:i w:val="0"/>
        <w:color w:val="auto"/>
        <w:sz w:val="20"/>
      </w:rPr>
    </w:lvl>
    <w:lvl w:ilvl="7">
      <w:start w:val="1"/>
      <w:numFmt w:val="bullet"/>
      <w:lvlText w:val=""/>
      <w:lvlJc w:val="left"/>
      <w:pPr>
        <w:ind w:left="5760" w:hanging="720"/>
      </w:pPr>
      <w:rPr>
        <w:rFonts w:ascii="Symbol" w:hAnsi="Symbol" w:hint="default"/>
        <w:b w:val="0"/>
        <w:i w:val="0"/>
        <w:color w:val="auto"/>
        <w:sz w:val="20"/>
      </w:rPr>
    </w:lvl>
    <w:lvl w:ilvl="8">
      <w:start w:val="1"/>
      <w:numFmt w:val="bullet"/>
      <w:lvlText w:val=""/>
      <w:lvlJc w:val="left"/>
      <w:pPr>
        <w:ind w:left="6480" w:hanging="720"/>
      </w:pPr>
      <w:rPr>
        <w:rFonts w:ascii="Symbol" w:hAnsi="Symbol" w:hint="default"/>
        <w:b w:val="0"/>
        <w:i w:val="0"/>
        <w:color w:val="auto"/>
        <w:sz w:val="20"/>
      </w:rPr>
    </w:lvl>
  </w:abstractNum>
  <w:abstractNum w:abstractNumId="32" w15:restartNumberingAfterBreak="0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3" w15:restartNumberingAfterBreak="0">
    <w:nsid w:val="678C2F16"/>
    <w:multiLevelType w:val="multilevel"/>
    <w:tmpl w:val="5ABA22D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AF577D3"/>
    <w:multiLevelType w:val="hybridMultilevel"/>
    <w:tmpl w:val="DD5EE02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DD522D"/>
    <w:multiLevelType w:val="hybridMultilevel"/>
    <w:tmpl w:val="78329D4C"/>
    <w:lvl w:ilvl="0" w:tplc="EDE4D550">
      <w:start w:val="3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3C5D40"/>
    <w:multiLevelType w:val="multilevel"/>
    <w:tmpl w:val="5F6C1F08"/>
    <w:numStyleLink w:val="Sharon"/>
  </w:abstractNum>
  <w:abstractNum w:abstractNumId="37" w15:restartNumberingAfterBreak="0">
    <w:nsid w:val="738166D3"/>
    <w:multiLevelType w:val="multilevel"/>
    <w:tmpl w:val="DD4E9CE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num w:numId="1">
    <w:abstractNumId w:val="32"/>
  </w:num>
  <w:num w:numId="2">
    <w:abstractNumId w:val="20"/>
  </w:num>
  <w:num w:numId="3">
    <w:abstractNumId w:val="19"/>
  </w:num>
  <w:num w:numId="4">
    <w:abstractNumId w:val="25"/>
  </w:num>
  <w:num w:numId="5">
    <w:abstractNumId w:val="2"/>
  </w:num>
  <w:num w:numId="6">
    <w:abstractNumId w:val="29"/>
  </w:num>
  <w:num w:numId="7">
    <w:abstractNumId w:val="17"/>
  </w:num>
  <w:num w:numId="8">
    <w:abstractNumId w:val="13"/>
  </w:num>
  <w:num w:numId="9">
    <w:abstractNumId w:val="15"/>
  </w:num>
  <w:num w:numId="10">
    <w:abstractNumId w:val="21"/>
  </w:num>
  <w:num w:numId="11">
    <w:abstractNumId w:val="3"/>
  </w:num>
  <w:num w:numId="12">
    <w:abstractNumId w:val="4"/>
  </w:num>
  <w:num w:numId="13">
    <w:abstractNumId w:val="26"/>
  </w:num>
  <w:num w:numId="14">
    <w:abstractNumId w:val="0"/>
  </w:num>
  <w:num w:numId="15">
    <w:abstractNumId w:val="12"/>
  </w:num>
  <w:num w:numId="16">
    <w:abstractNumId w:val="23"/>
  </w:num>
  <w:num w:numId="17">
    <w:abstractNumId w:val="16"/>
  </w:num>
  <w:num w:numId="18">
    <w:abstractNumId w:val="7"/>
  </w:num>
  <w:num w:numId="19">
    <w:abstractNumId w:val="5"/>
  </w:num>
  <w:num w:numId="20">
    <w:abstractNumId w:val="35"/>
  </w:num>
  <w:num w:numId="21">
    <w:abstractNumId w:val="24"/>
  </w:num>
  <w:num w:numId="22">
    <w:abstractNumId w:val="8"/>
  </w:num>
  <w:num w:numId="23">
    <w:abstractNumId w:val="27"/>
  </w:num>
  <w:num w:numId="24">
    <w:abstractNumId w:val="1"/>
  </w:num>
  <w:num w:numId="25">
    <w:abstractNumId w:val="11"/>
  </w:num>
  <w:num w:numId="26">
    <w:abstractNumId w:val="34"/>
  </w:num>
  <w:num w:numId="27">
    <w:abstractNumId w:val="22"/>
  </w:num>
  <w:num w:numId="28">
    <w:abstractNumId w:val="28"/>
  </w:num>
  <w:num w:numId="29">
    <w:abstractNumId w:val="14"/>
  </w:num>
  <w:num w:numId="30">
    <w:abstractNumId w:val="33"/>
  </w:num>
  <w:num w:numId="31">
    <w:abstractNumId w:val="10"/>
  </w:num>
  <w:num w:numId="32">
    <w:abstractNumId w:val="9"/>
  </w:num>
  <w:num w:numId="33">
    <w:abstractNumId w:val="30"/>
  </w:num>
  <w:num w:numId="34">
    <w:abstractNumId w:val="37"/>
  </w:num>
  <w:num w:numId="35">
    <w:abstractNumId w:val="18"/>
  </w:num>
  <w:num w:numId="36">
    <w:abstractNumId w:val="6"/>
  </w:num>
  <w:num w:numId="37">
    <w:abstractNumId w:val="36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ascii="Times New Roman Bold" w:hAnsi="Times New Roman Bold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lowerLetter"/>
        <w:lvlText w:val="(%3)"/>
        <w:lvlJc w:val="left"/>
        <w:pPr>
          <w:ind w:left="2160" w:hanging="72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lvlText w:val="(%4)"/>
        <w:lvlJc w:val="left"/>
        <w:pPr>
          <w:ind w:left="2880" w:hanging="720"/>
        </w:pPr>
        <w:rPr>
          <w:rFonts w:ascii="Times New Roman" w:hAnsi="Times New Roman" w:hint="default"/>
          <w:b w:val="0"/>
          <w:i w:val="0"/>
          <w:color w:val="auto"/>
          <w:sz w:val="20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600" w:hanging="72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decimal"/>
        <w:lvlText w:val="(%6)"/>
        <w:lvlJc w:val="left"/>
        <w:pPr>
          <w:ind w:left="4320" w:hanging="72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upperLetter"/>
        <w:lvlText w:val="%7."/>
        <w:lvlJc w:val="left"/>
        <w:pPr>
          <w:ind w:left="5040" w:hanging="720"/>
        </w:pPr>
        <w:rPr>
          <w:rFonts w:ascii="Times New Roman" w:hAnsi="Times New Roman" w:hint="default"/>
          <w:b w:val="0"/>
          <w:i w:val="0"/>
          <w:color w:val="auto"/>
          <w:sz w:val="20"/>
        </w:rPr>
      </w:lvl>
    </w:lvlOverride>
    <w:lvlOverride w:ilvl="7">
      <w:lvl w:ilvl="7">
        <w:start w:val="1"/>
        <w:numFmt w:val="bullet"/>
        <w:lvlText w:val=""/>
        <w:lvlJc w:val="left"/>
        <w:pPr>
          <w:ind w:left="5760" w:hanging="720"/>
        </w:pPr>
        <w:rPr>
          <w:rFonts w:ascii="Symbol" w:hAnsi="Symbol" w:hint="default"/>
          <w:b w:val="0"/>
          <w:i w:val="0"/>
          <w:color w:val="auto"/>
          <w:sz w:val="20"/>
        </w:rPr>
      </w:lvl>
    </w:lvlOverride>
    <w:lvlOverride w:ilvl="8">
      <w:lvl w:ilvl="8">
        <w:start w:val="1"/>
        <w:numFmt w:val="bullet"/>
        <w:lvlText w:val=""/>
        <w:lvlJc w:val="left"/>
        <w:pPr>
          <w:ind w:left="6480" w:hanging="720"/>
        </w:pPr>
        <w:rPr>
          <w:rFonts w:ascii="Symbol" w:hAnsi="Symbol" w:hint="default"/>
          <w:b w:val="0"/>
          <w:i w:val="0"/>
          <w:color w:val="auto"/>
          <w:sz w:val="20"/>
        </w:rPr>
      </w:lvl>
    </w:lvlOverride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F7"/>
    <w:rsid w:val="0000270A"/>
    <w:rsid w:val="00015018"/>
    <w:rsid w:val="00020D77"/>
    <w:rsid w:val="0002163C"/>
    <w:rsid w:val="0002344F"/>
    <w:rsid w:val="00023B38"/>
    <w:rsid w:val="00033354"/>
    <w:rsid w:val="000356BE"/>
    <w:rsid w:val="00053778"/>
    <w:rsid w:val="00056971"/>
    <w:rsid w:val="00061655"/>
    <w:rsid w:val="00070FCA"/>
    <w:rsid w:val="00076EA5"/>
    <w:rsid w:val="00080391"/>
    <w:rsid w:val="00082230"/>
    <w:rsid w:val="000906D4"/>
    <w:rsid w:val="000969C7"/>
    <w:rsid w:val="000B0813"/>
    <w:rsid w:val="000B50F0"/>
    <w:rsid w:val="000D43CC"/>
    <w:rsid w:val="000D4C75"/>
    <w:rsid w:val="000D5FD6"/>
    <w:rsid w:val="000E14BB"/>
    <w:rsid w:val="000E48B0"/>
    <w:rsid w:val="000F0E2D"/>
    <w:rsid w:val="00101C48"/>
    <w:rsid w:val="001058F3"/>
    <w:rsid w:val="00112473"/>
    <w:rsid w:val="00124B79"/>
    <w:rsid w:val="0012621F"/>
    <w:rsid w:val="001303B1"/>
    <w:rsid w:val="00133F5A"/>
    <w:rsid w:val="00142C87"/>
    <w:rsid w:val="00143D24"/>
    <w:rsid w:val="00150F94"/>
    <w:rsid w:val="0015187A"/>
    <w:rsid w:val="00151BA9"/>
    <w:rsid w:val="001564A5"/>
    <w:rsid w:val="00157C69"/>
    <w:rsid w:val="00165681"/>
    <w:rsid w:val="00166197"/>
    <w:rsid w:val="00170DC4"/>
    <w:rsid w:val="00173CFE"/>
    <w:rsid w:val="00181FDA"/>
    <w:rsid w:val="001827C4"/>
    <w:rsid w:val="001A3573"/>
    <w:rsid w:val="001A5470"/>
    <w:rsid w:val="001A6325"/>
    <w:rsid w:val="001B29F7"/>
    <w:rsid w:val="001D0B2F"/>
    <w:rsid w:val="001D2142"/>
    <w:rsid w:val="001E612A"/>
    <w:rsid w:val="0020192C"/>
    <w:rsid w:val="00201D27"/>
    <w:rsid w:val="002025F5"/>
    <w:rsid w:val="00204B2E"/>
    <w:rsid w:val="00206354"/>
    <w:rsid w:val="002102F5"/>
    <w:rsid w:val="00216A46"/>
    <w:rsid w:val="00221394"/>
    <w:rsid w:val="00227F66"/>
    <w:rsid w:val="00233D32"/>
    <w:rsid w:val="00246470"/>
    <w:rsid w:val="002467AF"/>
    <w:rsid w:val="00251CC8"/>
    <w:rsid w:val="00253633"/>
    <w:rsid w:val="00253E0F"/>
    <w:rsid w:val="00255C66"/>
    <w:rsid w:val="00257115"/>
    <w:rsid w:val="002622C4"/>
    <w:rsid w:val="00262320"/>
    <w:rsid w:val="00292053"/>
    <w:rsid w:val="002C1174"/>
    <w:rsid w:val="002C3530"/>
    <w:rsid w:val="002C64BD"/>
    <w:rsid w:val="002C658D"/>
    <w:rsid w:val="002D07F1"/>
    <w:rsid w:val="002E543F"/>
    <w:rsid w:val="002E7965"/>
    <w:rsid w:val="002F2858"/>
    <w:rsid w:val="003020A2"/>
    <w:rsid w:val="0031272D"/>
    <w:rsid w:val="0032125D"/>
    <w:rsid w:val="00324724"/>
    <w:rsid w:val="00327099"/>
    <w:rsid w:val="0032785B"/>
    <w:rsid w:val="00333A7A"/>
    <w:rsid w:val="003364C3"/>
    <w:rsid w:val="00336ABC"/>
    <w:rsid w:val="0036121D"/>
    <w:rsid w:val="003620CD"/>
    <w:rsid w:val="003670B6"/>
    <w:rsid w:val="00370DE4"/>
    <w:rsid w:val="0037644F"/>
    <w:rsid w:val="00395B94"/>
    <w:rsid w:val="003A08AD"/>
    <w:rsid w:val="003A35AB"/>
    <w:rsid w:val="003A4D99"/>
    <w:rsid w:val="003B698E"/>
    <w:rsid w:val="003C14B3"/>
    <w:rsid w:val="003C249E"/>
    <w:rsid w:val="003D33E4"/>
    <w:rsid w:val="003D5784"/>
    <w:rsid w:val="003E46FF"/>
    <w:rsid w:val="003E5035"/>
    <w:rsid w:val="003E565D"/>
    <w:rsid w:val="003E608D"/>
    <w:rsid w:val="003F6AFC"/>
    <w:rsid w:val="00400CA2"/>
    <w:rsid w:val="00401F22"/>
    <w:rsid w:val="00403347"/>
    <w:rsid w:val="0040495E"/>
    <w:rsid w:val="00415DEC"/>
    <w:rsid w:val="00434F85"/>
    <w:rsid w:val="00435925"/>
    <w:rsid w:val="0044047E"/>
    <w:rsid w:val="004425FB"/>
    <w:rsid w:val="00455358"/>
    <w:rsid w:val="004651EE"/>
    <w:rsid w:val="004706CF"/>
    <w:rsid w:val="004812BB"/>
    <w:rsid w:val="0048491C"/>
    <w:rsid w:val="00490AF6"/>
    <w:rsid w:val="004929CD"/>
    <w:rsid w:val="00494EC2"/>
    <w:rsid w:val="004A337A"/>
    <w:rsid w:val="004B0B38"/>
    <w:rsid w:val="004B1DC4"/>
    <w:rsid w:val="004B38F7"/>
    <w:rsid w:val="004D058C"/>
    <w:rsid w:val="004E669D"/>
    <w:rsid w:val="004F4E91"/>
    <w:rsid w:val="00501FBB"/>
    <w:rsid w:val="00501FF0"/>
    <w:rsid w:val="00510171"/>
    <w:rsid w:val="00530F81"/>
    <w:rsid w:val="00532899"/>
    <w:rsid w:val="00542869"/>
    <w:rsid w:val="00543187"/>
    <w:rsid w:val="00567CFE"/>
    <w:rsid w:val="0057317D"/>
    <w:rsid w:val="00574253"/>
    <w:rsid w:val="00591C14"/>
    <w:rsid w:val="00593FA3"/>
    <w:rsid w:val="005946B6"/>
    <w:rsid w:val="00595811"/>
    <w:rsid w:val="00595822"/>
    <w:rsid w:val="00597C4A"/>
    <w:rsid w:val="005B04DF"/>
    <w:rsid w:val="005E4C47"/>
    <w:rsid w:val="005E7110"/>
    <w:rsid w:val="005F3F8D"/>
    <w:rsid w:val="005F597D"/>
    <w:rsid w:val="005F5C25"/>
    <w:rsid w:val="005F6E88"/>
    <w:rsid w:val="00603463"/>
    <w:rsid w:val="00604B33"/>
    <w:rsid w:val="00624AEA"/>
    <w:rsid w:val="00626B27"/>
    <w:rsid w:val="00640DD7"/>
    <w:rsid w:val="00646261"/>
    <w:rsid w:val="00652F20"/>
    <w:rsid w:val="006537F3"/>
    <w:rsid w:val="006562BF"/>
    <w:rsid w:val="00656FCE"/>
    <w:rsid w:val="00662A31"/>
    <w:rsid w:val="00675C38"/>
    <w:rsid w:val="006822FA"/>
    <w:rsid w:val="0068288F"/>
    <w:rsid w:val="006B572B"/>
    <w:rsid w:val="006B58BD"/>
    <w:rsid w:val="006C384C"/>
    <w:rsid w:val="006D02BE"/>
    <w:rsid w:val="006D2A8E"/>
    <w:rsid w:val="006D377D"/>
    <w:rsid w:val="006D6F0B"/>
    <w:rsid w:val="006E0BE6"/>
    <w:rsid w:val="006E1F73"/>
    <w:rsid w:val="006E24D0"/>
    <w:rsid w:val="006F0B7C"/>
    <w:rsid w:val="006F1DFC"/>
    <w:rsid w:val="006F6D6E"/>
    <w:rsid w:val="00721EA4"/>
    <w:rsid w:val="0073209D"/>
    <w:rsid w:val="00735F39"/>
    <w:rsid w:val="00736338"/>
    <w:rsid w:val="0075335D"/>
    <w:rsid w:val="007536C6"/>
    <w:rsid w:val="00753EAE"/>
    <w:rsid w:val="00753F60"/>
    <w:rsid w:val="00753F72"/>
    <w:rsid w:val="00755DAB"/>
    <w:rsid w:val="00776870"/>
    <w:rsid w:val="00776957"/>
    <w:rsid w:val="00782800"/>
    <w:rsid w:val="0079129E"/>
    <w:rsid w:val="007A0851"/>
    <w:rsid w:val="007A7C95"/>
    <w:rsid w:val="007B0E96"/>
    <w:rsid w:val="007B6407"/>
    <w:rsid w:val="007B7AC8"/>
    <w:rsid w:val="007C41DF"/>
    <w:rsid w:val="007C4712"/>
    <w:rsid w:val="007E707E"/>
    <w:rsid w:val="007F1535"/>
    <w:rsid w:val="0080611E"/>
    <w:rsid w:val="00806692"/>
    <w:rsid w:val="00825A1E"/>
    <w:rsid w:val="00825BC4"/>
    <w:rsid w:val="008271A5"/>
    <w:rsid w:val="00833F6B"/>
    <w:rsid w:val="00834C6D"/>
    <w:rsid w:val="0083573C"/>
    <w:rsid w:val="00840808"/>
    <w:rsid w:val="0084586E"/>
    <w:rsid w:val="008465EC"/>
    <w:rsid w:val="0084709B"/>
    <w:rsid w:val="0085184A"/>
    <w:rsid w:val="0088206E"/>
    <w:rsid w:val="00885A31"/>
    <w:rsid w:val="00893580"/>
    <w:rsid w:val="00893C52"/>
    <w:rsid w:val="008B3420"/>
    <w:rsid w:val="008B50E8"/>
    <w:rsid w:val="008B70B1"/>
    <w:rsid w:val="008C6812"/>
    <w:rsid w:val="008D5785"/>
    <w:rsid w:val="0090247B"/>
    <w:rsid w:val="00902769"/>
    <w:rsid w:val="009046AF"/>
    <w:rsid w:val="00912D58"/>
    <w:rsid w:val="00914A4E"/>
    <w:rsid w:val="009211B9"/>
    <w:rsid w:val="00926232"/>
    <w:rsid w:val="009404EF"/>
    <w:rsid w:val="00945B36"/>
    <w:rsid w:val="00967812"/>
    <w:rsid w:val="00967E54"/>
    <w:rsid w:val="0099604E"/>
    <w:rsid w:val="009B7587"/>
    <w:rsid w:val="009C0883"/>
    <w:rsid w:val="009C0996"/>
    <w:rsid w:val="009C231E"/>
    <w:rsid w:val="009C38A6"/>
    <w:rsid w:val="009D1489"/>
    <w:rsid w:val="009D6DA2"/>
    <w:rsid w:val="009E6B6B"/>
    <w:rsid w:val="009F4D8C"/>
    <w:rsid w:val="009F75F0"/>
    <w:rsid w:val="00A00C4E"/>
    <w:rsid w:val="00A05776"/>
    <w:rsid w:val="00A24A03"/>
    <w:rsid w:val="00A42DC6"/>
    <w:rsid w:val="00A50B42"/>
    <w:rsid w:val="00A51945"/>
    <w:rsid w:val="00A55A9B"/>
    <w:rsid w:val="00A56B4B"/>
    <w:rsid w:val="00A60FB3"/>
    <w:rsid w:val="00A66B5A"/>
    <w:rsid w:val="00A712BA"/>
    <w:rsid w:val="00A74DB8"/>
    <w:rsid w:val="00A84AF4"/>
    <w:rsid w:val="00A85B69"/>
    <w:rsid w:val="00A86B1A"/>
    <w:rsid w:val="00A9408B"/>
    <w:rsid w:val="00AA07A8"/>
    <w:rsid w:val="00AA7232"/>
    <w:rsid w:val="00AB2FC2"/>
    <w:rsid w:val="00AB5BA4"/>
    <w:rsid w:val="00AC44D4"/>
    <w:rsid w:val="00AC606D"/>
    <w:rsid w:val="00AD59DB"/>
    <w:rsid w:val="00AF38FB"/>
    <w:rsid w:val="00B23242"/>
    <w:rsid w:val="00B307D6"/>
    <w:rsid w:val="00B36739"/>
    <w:rsid w:val="00B41390"/>
    <w:rsid w:val="00B45A81"/>
    <w:rsid w:val="00B51A91"/>
    <w:rsid w:val="00B56734"/>
    <w:rsid w:val="00B60F34"/>
    <w:rsid w:val="00B6606B"/>
    <w:rsid w:val="00B8213C"/>
    <w:rsid w:val="00B87E50"/>
    <w:rsid w:val="00B90602"/>
    <w:rsid w:val="00B94738"/>
    <w:rsid w:val="00B9799F"/>
    <w:rsid w:val="00BB0779"/>
    <w:rsid w:val="00BB168D"/>
    <w:rsid w:val="00BD0D2D"/>
    <w:rsid w:val="00BD3DD2"/>
    <w:rsid w:val="00BD65B9"/>
    <w:rsid w:val="00BE006D"/>
    <w:rsid w:val="00BE1290"/>
    <w:rsid w:val="00BE38D2"/>
    <w:rsid w:val="00BE4B56"/>
    <w:rsid w:val="00BE6A61"/>
    <w:rsid w:val="00C00178"/>
    <w:rsid w:val="00C02295"/>
    <w:rsid w:val="00C041EE"/>
    <w:rsid w:val="00C0583A"/>
    <w:rsid w:val="00C20845"/>
    <w:rsid w:val="00C3337E"/>
    <w:rsid w:val="00C37F07"/>
    <w:rsid w:val="00C37FF7"/>
    <w:rsid w:val="00C662D1"/>
    <w:rsid w:val="00C724A0"/>
    <w:rsid w:val="00C738C0"/>
    <w:rsid w:val="00C83218"/>
    <w:rsid w:val="00C86101"/>
    <w:rsid w:val="00CA6804"/>
    <w:rsid w:val="00CA7FAD"/>
    <w:rsid w:val="00CB4253"/>
    <w:rsid w:val="00CE0F48"/>
    <w:rsid w:val="00CF08E7"/>
    <w:rsid w:val="00CF1B9B"/>
    <w:rsid w:val="00CF63BB"/>
    <w:rsid w:val="00CF70E4"/>
    <w:rsid w:val="00D01D86"/>
    <w:rsid w:val="00D031D8"/>
    <w:rsid w:val="00D1041F"/>
    <w:rsid w:val="00D166BF"/>
    <w:rsid w:val="00D206AF"/>
    <w:rsid w:val="00D22A15"/>
    <w:rsid w:val="00D26FE1"/>
    <w:rsid w:val="00D27FF6"/>
    <w:rsid w:val="00D3530F"/>
    <w:rsid w:val="00D37B48"/>
    <w:rsid w:val="00D40E93"/>
    <w:rsid w:val="00D41198"/>
    <w:rsid w:val="00D4123B"/>
    <w:rsid w:val="00D44364"/>
    <w:rsid w:val="00D4710E"/>
    <w:rsid w:val="00D523F5"/>
    <w:rsid w:val="00D5283A"/>
    <w:rsid w:val="00D5300A"/>
    <w:rsid w:val="00D57FE2"/>
    <w:rsid w:val="00D713FD"/>
    <w:rsid w:val="00D7152A"/>
    <w:rsid w:val="00DA4DF7"/>
    <w:rsid w:val="00DE6EF8"/>
    <w:rsid w:val="00DF592F"/>
    <w:rsid w:val="00DF5AC1"/>
    <w:rsid w:val="00E00E57"/>
    <w:rsid w:val="00E03F2E"/>
    <w:rsid w:val="00E060BD"/>
    <w:rsid w:val="00E111B3"/>
    <w:rsid w:val="00E27F21"/>
    <w:rsid w:val="00E400E3"/>
    <w:rsid w:val="00E45B78"/>
    <w:rsid w:val="00E72BA3"/>
    <w:rsid w:val="00E7797E"/>
    <w:rsid w:val="00E86EED"/>
    <w:rsid w:val="00EA31A4"/>
    <w:rsid w:val="00EA391E"/>
    <w:rsid w:val="00EB25B5"/>
    <w:rsid w:val="00EB5FDE"/>
    <w:rsid w:val="00EB713B"/>
    <w:rsid w:val="00EC4775"/>
    <w:rsid w:val="00EC7714"/>
    <w:rsid w:val="00EE3741"/>
    <w:rsid w:val="00EE4622"/>
    <w:rsid w:val="00EF3144"/>
    <w:rsid w:val="00F0059D"/>
    <w:rsid w:val="00F01EE5"/>
    <w:rsid w:val="00F14BF5"/>
    <w:rsid w:val="00F34996"/>
    <w:rsid w:val="00F40B4D"/>
    <w:rsid w:val="00F521D9"/>
    <w:rsid w:val="00F574B5"/>
    <w:rsid w:val="00F579B1"/>
    <w:rsid w:val="00F60857"/>
    <w:rsid w:val="00F632B7"/>
    <w:rsid w:val="00F65BE5"/>
    <w:rsid w:val="00F73B08"/>
    <w:rsid w:val="00F85DDD"/>
    <w:rsid w:val="00F92FB2"/>
    <w:rsid w:val="00F95827"/>
    <w:rsid w:val="00F95CBF"/>
    <w:rsid w:val="00FA6747"/>
    <w:rsid w:val="00FB1368"/>
    <w:rsid w:val="00FC4A81"/>
    <w:rsid w:val="00FD3DAD"/>
    <w:rsid w:val="00FD40A0"/>
    <w:rsid w:val="00FE01D1"/>
    <w:rsid w:val="00FE6594"/>
    <w:rsid w:val="00FF1876"/>
    <w:rsid w:val="00FF455D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236A"/>
  <w15:docId w15:val="{7AC9E21D-0348-4ADE-A96D-116E48C2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D6D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1">
    <w:name w:val="Normal1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DA2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paragraph" w:customStyle="1" w:styleId="ExhibitD3">
    <w:name w:val="ExhibitD3"/>
    <w:basedOn w:val="Normal"/>
    <w:rsid w:val="00CF08E7"/>
    <w:pPr>
      <w:keepNext/>
      <w:tabs>
        <w:tab w:val="num" w:pos="2016"/>
        <w:tab w:val="left" w:pos="2592"/>
        <w:tab w:val="left" w:pos="4176"/>
        <w:tab w:val="left" w:pos="10710"/>
      </w:tabs>
      <w:ind w:left="2016" w:right="187" w:hanging="576"/>
      <w:outlineLvl w:val="0"/>
    </w:pPr>
    <w:rPr>
      <w:szCs w:val="20"/>
    </w:rPr>
  </w:style>
  <w:style w:type="paragraph" w:customStyle="1" w:styleId="ExhibitD2">
    <w:name w:val="ExhibitD2"/>
    <w:basedOn w:val="Normal"/>
    <w:rsid w:val="00833F6B"/>
    <w:pPr>
      <w:keepNext/>
      <w:tabs>
        <w:tab w:val="num" w:pos="1440"/>
        <w:tab w:val="left" w:pos="2016"/>
        <w:tab w:val="left" w:pos="2592"/>
        <w:tab w:val="left" w:pos="4176"/>
        <w:tab w:val="left" w:pos="10710"/>
      </w:tabs>
      <w:ind w:left="1440" w:right="187" w:hanging="720"/>
      <w:outlineLvl w:val="0"/>
    </w:pPr>
    <w:rPr>
      <w:szCs w:val="20"/>
    </w:rPr>
  </w:style>
  <w:style w:type="paragraph" w:customStyle="1" w:styleId="ExhibitD1">
    <w:name w:val="ExhibitD1"/>
    <w:basedOn w:val="BodyText"/>
    <w:rsid w:val="00F521D9"/>
    <w:pPr>
      <w:numPr>
        <w:numId w:val="31"/>
      </w:numPr>
      <w:tabs>
        <w:tab w:val="clear" w:pos="720"/>
      </w:tabs>
      <w:spacing w:after="0"/>
      <w:ind w:left="1440" w:hanging="360"/>
    </w:pPr>
    <w:rPr>
      <w:szCs w:val="20"/>
      <w:u w:val="single"/>
    </w:rPr>
  </w:style>
  <w:style w:type="numbering" w:customStyle="1" w:styleId="Sharon">
    <w:name w:val="Sharon"/>
    <w:uiPriority w:val="99"/>
    <w:rsid w:val="009F4D8C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entura.courts.ca.gov/vendor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entura.courts.ca.gov/vendors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ourts.ca.gov/documents/jbcl-manual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RDC-FS03/ia/CC193/RFP%2013-14%20Labor%20Consultant/(see%20www.courtinfo.ca.gov/cms/rules/index.cfm?title=ten&amp;linkid=rule10_500)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A5E1-2B3F-4981-A695-627A1D4BC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F1092-098B-40A3-962D-37CDA2FD0D2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4EE612E-5A05-4BE1-A113-80D58CD9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8F3690-F5E9-41D4-838F-D770F051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Ventura Superior Court</cp:lastModifiedBy>
  <cp:revision>10</cp:revision>
  <dcterms:created xsi:type="dcterms:W3CDTF">2018-01-23T16:16:00Z</dcterms:created>
  <dcterms:modified xsi:type="dcterms:W3CDTF">2018-02-20T22:07:00Z</dcterms:modified>
</cp:coreProperties>
</file>