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5"/>
        <w:gridCol w:w="9170"/>
      </w:tblGrid>
      <w:tr w:rsidR="008B50E8" w:rsidRPr="009E10B7" w14:paraId="7648C258" w14:textId="77777777" w:rsidTr="00E44402">
        <w:trPr>
          <w:cantSplit/>
          <w:trHeight w:hRule="exact" w:val="5051"/>
        </w:trPr>
        <w:tc>
          <w:tcPr>
            <w:tcW w:w="295" w:type="dxa"/>
            <w:vMerge w:val="restart"/>
            <w:tcMar>
              <w:left w:w="0" w:type="dxa"/>
              <w:right w:w="0" w:type="dxa"/>
            </w:tcMar>
          </w:tcPr>
          <w:p w14:paraId="7648C253" w14:textId="77777777" w:rsidR="008B50E8" w:rsidRPr="009E10B7" w:rsidRDefault="008B50E8" w:rsidP="005F72D9">
            <w:pPr>
              <w:rPr>
                <w:rFonts w:ascii="Arial" w:hAnsi="Arial" w:cs="Arial"/>
              </w:rPr>
            </w:pPr>
          </w:p>
        </w:tc>
        <w:tc>
          <w:tcPr>
            <w:tcW w:w="91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648C254" w14:textId="058216C0" w:rsidR="005D784A" w:rsidRDefault="00126B7D" w:rsidP="005F72D9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648C398" wp14:editId="17AEF778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-906145</wp:posOffset>
                  </wp:positionV>
                  <wp:extent cx="1800225" cy="1349375"/>
                  <wp:effectExtent l="0" t="0" r="9525" b="317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8523\Local Settings\Temporary Internet Files\Content.Outlook\PW815W6I\COURT LOGO 2011 - Office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48C255" w14:textId="2AEFBE8D" w:rsidR="005D784A" w:rsidRDefault="005D784A" w:rsidP="005F72D9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  <w:p w14:paraId="7648C256" w14:textId="162A40B8" w:rsidR="008B50E8" w:rsidRPr="004420D8" w:rsidRDefault="008B50E8" w:rsidP="004420D8">
            <w:pPr>
              <w:pStyle w:val="JCCReportCoverTitle"/>
              <w:jc w:val="center"/>
              <w:rPr>
                <w:rFonts w:ascii="Arial" w:hAnsi="Arial" w:cs="Arial"/>
                <w:sz w:val="68"/>
                <w:szCs w:val="68"/>
              </w:rPr>
            </w:pPr>
            <w:r w:rsidRPr="004420D8">
              <w:rPr>
                <w:rFonts w:ascii="Arial" w:hAnsi="Arial" w:cs="Arial"/>
                <w:color w:val="073873"/>
                <w:sz w:val="68"/>
                <w:szCs w:val="68"/>
              </w:rPr>
              <w:t xml:space="preserve">REQUEST FOR </w:t>
            </w:r>
            <w:r w:rsidR="00E44402">
              <w:rPr>
                <w:rFonts w:ascii="Arial" w:hAnsi="Arial" w:cs="Arial"/>
                <w:color w:val="073873"/>
                <w:sz w:val="68"/>
                <w:szCs w:val="68"/>
              </w:rPr>
              <w:t>PROPOSALS</w:t>
            </w:r>
          </w:p>
          <w:p w14:paraId="7648C257" w14:textId="0AC03114" w:rsidR="008B50E8" w:rsidRPr="009E10B7" w:rsidRDefault="008B50E8" w:rsidP="005F72D9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14:paraId="7648C264" w14:textId="77777777" w:rsidTr="00E44402">
        <w:trPr>
          <w:cantSplit/>
          <w:trHeight w:hRule="exact" w:val="6838"/>
        </w:trPr>
        <w:tc>
          <w:tcPr>
            <w:tcW w:w="295" w:type="dxa"/>
            <w:vMerge/>
            <w:tcMar>
              <w:left w:w="0" w:type="dxa"/>
              <w:right w:w="0" w:type="dxa"/>
            </w:tcMar>
          </w:tcPr>
          <w:p w14:paraId="7648C259" w14:textId="77777777" w:rsidR="008B50E8" w:rsidRPr="009E10B7" w:rsidRDefault="008B50E8" w:rsidP="005F72D9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91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A6D5F34" w14:textId="114332B2" w:rsidR="00126B7D" w:rsidRDefault="00126B7D" w:rsidP="00126B7D">
            <w:pPr>
              <w:pStyle w:val="JCCReportCoverSubhead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Superior Court of California</w:t>
            </w:r>
          </w:p>
          <w:p w14:paraId="7648C25A" w14:textId="71E4C5B4" w:rsidR="008B50E8" w:rsidRDefault="005D784A" w:rsidP="00126B7D">
            <w:pPr>
              <w:pStyle w:val="JCCReportCoverSubhead"/>
              <w:jc w:val="center"/>
              <w:rPr>
                <w:rFonts w:ascii="Arial" w:hAnsi="Arial" w:cs="Arial"/>
                <w:b/>
                <w:szCs w:val="28"/>
              </w:rPr>
            </w:pPr>
            <w:r w:rsidRPr="005D3C6E">
              <w:rPr>
                <w:rFonts w:ascii="Arial" w:hAnsi="Arial" w:cs="Arial"/>
                <w:b/>
                <w:i/>
                <w:szCs w:val="28"/>
              </w:rPr>
              <w:t xml:space="preserve">County of </w:t>
            </w:r>
            <w:r w:rsidR="00B3268A">
              <w:rPr>
                <w:rFonts w:ascii="Arial" w:hAnsi="Arial" w:cs="Arial"/>
                <w:b/>
                <w:i/>
                <w:szCs w:val="28"/>
              </w:rPr>
              <w:t>VENTURA</w:t>
            </w:r>
          </w:p>
          <w:p w14:paraId="7648C25B" w14:textId="77777777" w:rsidR="005D784A" w:rsidRPr="009E10B7" w:rsidRDefault="005D784A" w:rsidP="005F72D9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7648C25C" w14:textId="66730F4F" w:rsidR="008B50E8" w:rsidRPr="005D784A" w:rsidRDefault="008B50E8" w:rsidP="007976EF">
            <w:pPr>
              <w:pStyle w:val="JCCReportCoverSubhead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 w:rsidR="002D5005">
              <w:rPr>
                <w:rFonts w:ascii="Arial" w:hAnsi="Arial" w:cs="Arial"/>
                <w:b/>
                <w:szCs w:val="28"/>
              </w:rPr>
              <w:t xml:space="preserve">  RF</w:t>
            </w:r>
            <w:r w:rsidR="00E44402">
              <w:rPr>
                <w:rFonts w:ascii="Arial" w:hAnsi="Arial" w:cs="Arial"/>
                <w:b/>
                <w:szCs w:val="28"/>
              </w:rPr>
              <w:t>p</w:t>
            </w:r>
            <w:r w:rsidR="002D5005">
              <w:rPr>
                <w:rFonts w:ascii="Arial" w:hAnsi="Arial" w:cs="Arial"/>
                <w:b/>
                <w:szCs w:val="28"/>
              </w:rPr>
              <w:t xml:space="preserve"> </w:t>
            </w:r>
            <w:r w:rsidR="00170747">
              <w:rPr>
                <w:rFonts w:ascii="Arial" w:hAnsi="Arial" w:cs="Arial"/>
                <w:b/>
                <w:szCs w:val="28"/>
              </w:rPr>
              <w:t>1</w:t>
            </w:r>
            <w:r w:rsidR="00B3268A">
              <w:rPr>
                <w:rFonts w:ascii="Arial" w:hAnsi="Arial" w:cs="Arial"/>
                <w:b/>
                <w:szCs w:val="28"/>
              </w:rPr>
              <w:t>718</w:t>
            </w:r>
            <w:r w:rsidR="00170747">
              <w:rPr>
                <w:rFonts w:ascii="Arial" w:hAnsi="Arial" w:cs="Arial"/>
                <w:b/>
                <w:szCs w:val="28"/>
              </w:rPr>
              <w:t>-</w:t>
            </w:r>
            <w:r w:rsidR="004C1F17">
              <w:rPr>
                <w:rFonts w:ascii="Arial" w:hAnsi="Arial" w:cs="Arial"/>
                <w:b/>
                <w:szCs w:val="28"/>
              </w:rPr>
              <w:t>204</w:t>
            </w:r>
            <w:r>
              <w:rPr>
                <w:rFonts w:ascii="Arial" w:hAnsi="Arial" w:cs="Arial"/>
                <w:b/>
                <w:szCs w:val="28"/>
              </w:rPr>
              <w:br/>
            </w:r>
            <w:r w:rsidR="004C1F17">
              <w:rPr>
                <w:rFonts w:ascii="Arial" w:hAnsi="Arial" w:cs="Arial"/>
                <w:b/>
                <w:caps w:val="0"/>
                <w:szCs w:val="28"/>
              </w:rPr>
              <w:t>EMPLOYEE DEVELOPMENT</w:t>
            </w:r>
            <w:r w:rsidR="00B43C1D">
              <w:rPr>
                <w:rFonts w:ascii="Arial" w:hAnsi="Arial" w:cs="Arial"/>
                <w:b/>
                <w:caps w:val="0"/>
                <w:szCs w:val="28"/>
              </w:rPr>
              <w:t xml:space="preserve"> TRAINING</w:t>
            </w:r>
          </w:p>
          <w:p w14:paraId="7648C25D" w14:textId="77777777" w:rsidR="008B50E8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7648C25E" w14:textId="77777777" w:rsidR="008B50E8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7648C25F" w14:textId="77777777" w:rsidR="008B50E8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7648C260" w14:textId="15284841" w:rsidR="008B50E8" w:rsidRDefault="00E44402" w:rsidP="00D71EC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27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="008B50E8"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 w:rsidR="008B50E8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</w:p>
          <w:p w14:paraId="7648C261" w14:textId="77777777" w:rsidR="005D784A" w:rsidRDefault="005D784A" w:rsidP="00D71EC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27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7648C262" w14:textId="5C025035" w:rsidR="008B50E8" w:rsidRPr="002355CF" w:rsidRDefault="00E44402" w:rsidP="00D71EC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270"/>
              <w:rPr>
                <w:rFonts w:ascii="Arial" w:hAnsi="Arial" w:cs="Arial"/>
                <w:b/>
                <w:bCs/>
                <w:smallCaps/>
                <w:color w:val="000000"/>
                <w:sz w:val="28"/>
                <w:szCs w:val="20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November</w:t>
            </w:r>
            <w:r w:rsidR="00B3268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  <w:r w:rsidR="00170747">
              <w:rPr>
                <w:rFonts w:ascii="Arial" w:hAnsi="Arial" w:cs="Arial"/>
                <w:b/>
                <w:i/>
                <w:sz w:val="28"/>
                <w:szCs w:val="28"/>
              </w:rPr>
              <w:t>, 201</w:t>
            </w:r>
            <w:r w:rsidR="00B3268A">
              <w:rPr>
                <w:rFonts w:ascii="Arial" w:hAnsi="Arial" w:cs="Arial"/>
                <w:b/>
                <w:i/>
                <w:sz w:val="28"/>
                <w:szCs w:val="28"/>
              </w:rPr>
              <w:t>7</w:t>
            </w:r>
            <w:r w:rsidR="005D784A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8B50E8" w:rsidRPr="00A50B42">
              <w:rPr>
                <w:rFonts w:ascii="Arial" w:hAnsi="Arial" w:cs="Arial"/>
                <w:bCs/>
                <w:smallCaps/>
                <w:color w:val="000000"/>
                <w:sz w:val="28"/>
                <w:szCs w:val="28"/>
              </w:rPr>
              <w:t xml:space="preserve"> no later than </w:t>
            </w:r>
            <w:r w:rsidR="004C1F17">
              <w:rPr>
                <w:rFonts w:ascii="Arial" w:hAnsi="Arial" w:cs="Arial"/>
                <w:b/>
                <w:i/>
                <w:sz w:val="28"/>
                <w:szCs w:val="28"/>
              </w:rPr>
              <w:t>3:3</w:t>
            </w:r>
            <w:r w:rsidR="005D784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0 </w:t>
            </w:r>
            <w:r w:rsidR="008B50E8" w:rsidRPr="005D784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p.m.</w:t>
            </w:r>
            <w:r w:rsidR="008B50E8">
              <w:rPr>
                <w:rFonts w:ascii="Arial" w:hAnsi="Arial" w:cs="Arial"/>
                <w:bCs/>
                <w:smallCaps/>
                <w:color w:val="000000"/>
                <w:sz w:val="28"/>
                <w:szCs w:val="20"/>
              </w:rPr>
              <w:t xml:space="preserve"> Pacific time </w:t>
            </w:r>
          </w:p>
          <w:p w14:paraId="7648C263" w14:textId="77777777" w:rsidR="008B50E8" w:rsidRPr="009E10B7" w:rsidRDefault="008B50E8" w:rsidP="005F72D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14:paraId="7648C265" w14:textId="45AC4AB6"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14:paraId="7648C266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7648C267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7648C268" w14:textId="77777777" w:rsidR="00C37FF7" w:rsidRDefault="00C37FF7" w:rsidP="00C37FF7">
      <w:pPr>
        <w:jc w:val="center"/>
        <w:rPr>
          <w:b/>
          <w:bCs/>
          <w:sz w:val="26"/>
          <w:szCs w:val="26"/>
        </w:rPr>
      </w:pPr>
    </w:p>
    <w:p w14:paraId="7648C269" w14:textId="77777777" w:rsidR="00C37FF7" w:rsidRDefault="00C37FF7" w:rsidP="00C37FF7">
      <w:pPr>
        <w:keepNext/>
        <w:ind w:left="720" w:hanging="720"/>
        <w:rPr>
          <w:b/>
          <w:bCs/>
        </w:rPr>
      </w:pPr>
      <w:r w:rsidRPr="00D74462">
        <w:rPr>
          <w:b/>
          <w:bCs/>
        </w:rPr>
        <w:t>1.0</w:t>
      </w:r>
      <w:r w:rsidRPr="00D74462">
        <w:rPr>
          <w:b/>
          <w:bCs/>
        </w:rPr>
        <w:tab/>
      </w:r>
      <w:r>
        <w:rPr>
          <w:b/>
          <w:bCs/>
        </w:rPr>
        <w:t>BACKGROUND</w:t>
      </w:r>
      <w:r w:rsidRPr="00D74462">
        <w:rPr>
          <w:b/>
          <w:bCs/>
        </w:rPr>
        <w:t xml:space="preserve"> INFORMATION</w:t>
      </w:r>
    </w:p>
    <w:p w14:paraId="702B41BD" w14:textId="36482FD7" w:rsidR="008C2328" w:rsidRPr="00D93B99" w:rsidRDefault="00C37FF7" w:rsidP="008C2328">
      <w:pPr>
        <w:kinsoku w:val="0"/>
        <w:overflowPunct w:val="0"/>
        <w:autoSpaceDE w:val="0"/>
        <w:autoSpaceDN w:val="0"/>
        <w:adjustRightInd w:val="0"/>
        <w:spacing w:before="157"/>
        <w:ind w:left="840" w:right="110"/>
        <w:jc w:val="both"/>
        <w:rPr>
          <w:spacing w:val="-4"/>
        </w:rPr>
      </w:pPr>
      <w:r>
        <w:t>1.</w:t>
      </w:r>
      <w:r w:rsidR="008B50E8">
        <w:t>1</w:t>
      </w:r>
      <w:r>
        <w:tab/>
      </w:r>
      <w:r w:rsidR="008C2328" w:rsidRPr="00D93B99">
        <w:t>The</w:t>
      </w:r>
      <w:r w:rsidR="008C2328" w:rsidRPr="00D93B99">
        <w:rPr>
          <w:spacing w:val="39"/>
        </w:rPr>
        <w:t xml:space="preserve"> </w:t>
      </w:r>
      <w:r w:rsidR="008C2328">
        <w:rPr>
          <w:spacing w:val="-3"/>
        </w:rPr>
        <w:t>Ventura Superior Court (Court)</w:t>
      </w:r>
      <w:r w:rsidR="008C2328" w:rsidRPr="00D93B99">
        <w:rPr>
          <w:spacing w:val="40"/>
        </w:rPr>
        <w:t xml:space="preserve"> </w:t>
      </w:r>
      <w:r w:rsidR="008C2328" w:rsidRPr="00D93B99">
        <w:rPr>
          <w:spacing w:val="-3"/>
        </w:rPr>
        <w:t>is</w:t>
      </w:r>
      <w:r w:rsidR="008C2328" w:rsidRPr="00D93B99">
        <w:rPr>
          <w:spacing w:val="38"/>
        </w:rPr>
        <w:t xml:space="preserve"> </w:t>
      </w:r>
      <w:r w:rsidR="008C2328" w:rsidRPr="00D93B99">
        <w:rPr>
          <w:spacing w:val="-3"/>
        </w:rPr>
        <w:t>committed</w:t>
      </w:r>
      <w:r w:rsidR="008C2328" w:rsidRPr="00D93B99">
        <w:rPr>
          <w:spacing w:val="40"/>
        </w:rPr>
        <w:t xml:space="preserve"> </w:t>
      </w:r>
      <w:r w:rsidR="008C2328" w:rsidRPr="00D93B99">
        <w:t>to</w:t>
      </w:r>
      <w:r w:rsidR="008C2328" w:rsidRPr="00D93B99">
        <w:rPr>
          <w:spacing w:val="40"/>
        </w:rPr>
        <w:t xml:space="preserve"> </w:t>
      </w:r>
      <w:r w:rsidR="008C2328" w:rsidRPr="00D93B99">
        <w:rPr>
          <w:spacing w:val="-4"/>
        </w:rPr>
        <w:t>supporting</w:t>
      </w:r>
      <w:r w:rsidR="008C2328" w:rsidRPr="00D93B99">
        <w:rPr>
          <w:spacing w:val="38"/>
        </w:rPr>
        <w:t xml:space="preserve"> </w:t>
      </w:r>
      <w:r w:rsidR="008C2328" w:rsidRPr="00D93B99">
        <w:t>its</w:t>
      </w:r>
      <w:r w:rsidR="008C2328" w:rsidRPr="00D93B99">
        <w:rPr>
          <w:spacing w:val="41"/>
        </w:rPr>
        <w:t xml:space="preserve"> </w:t>
      </w:r>
      <w:r w:rsidR="008C2328" w:rsidRPr="00D93B99">
        <w:rPr>
          <w:spacing w:val="-3"/>
        </w:rPr>
        <w:t>staff</w:t>
      </w:r>
      <w:r w:rsidR="008C2328" w:rsidRPr="00D93B99">
        <w:rPr>
          <w:spacing w:val="40"/>
        </w:rPr>
        <w:t xml:space="preserve"> </w:t>
      </w:r>
      <w:r w:rsidR="008C2328" w:rsidRPr="00D93B99">
        <w:rPr>
          <w:spacing w:val="-3"/>
        </w:rPr>
        <w:t>with</w:t>
      </w:r>
      <w:r w:rsidR="008C2328" w:rsidRPr="00D93B99">
        <w:rPr>
          <w:spacing w:val="-2"/>
        </w:rPr>
        <w:t xml:space="preserve"> </w:t>
      </w:r>
      <w:r w:rsidR="008C2328" w:rsidRPr="00D93B99">
        <w:rPr>
          <w:spacing w:val="-3"/>
        </w:rPr>
        <w:t>effective</w:t>
      </w:r>
      <w:r w:rsidR="008C2328" w:rsidRPr="00D93B99">
        <w:rPr>
          <w:spacing w:val="20"/>
        </w:rPr>
        <w:t xml:space="preserve"> </w:t>
      </w:r>
      <w:r w:rsidR="008C2328" w:rsidRPr="00D93B99">
        <w:rPr>
          <w:spacing w:val="-3"/>
        </w:rPr>
        <w:t>training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4"/>
        </w:rPr>
        <w:t>opportunities</w:t>
      </w:r>
      <w:r w:rsidR="008C2328" w:rsidRPr="00D93B99">
        <w:rPr>
          <w:spacing w:val="21"/>
        </w:rPr>
        <w:t xml:space="preserve"> </w:t>
      </w:r>
      <w:r w:rsidR="008C2328" w:rsidRPr="00D93B99">
        <w:rPr>
          <w:spacing w:val="-3"/>
        </w:rPr>
        <w:t>in</w:t>
      </w:r>
      <w:r w:rsidR="008C2328" w:rsidRPr="00D93B99">
        <w:rPr>
          <w:spacing w:val="21"/>
        </w:rPr>
        <w:t xml:space="preserve"> </w:t>
      </w:r>
      <w:r w:rsidR="008C2328" w:rsidRPr="00D93B99">
        <w:rPr>
          <w:spacing w:val="-3"/>
        </w:rPr>
        <w:t>order</w:t>
      </w:r>
      <w:r w:rsidR="008C2328" w:rsidRPr="00D93B99">
        <w:rPr>
          <w:spacing w:val="18"/>
        </w:rPr>
        <w:t xml:space="preserve"> </w:t>
      </w:r>
      <w:r w:rsidR="008C2328" w:rsidRPr="00D93B99">
        <w:t>to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3"/>
        </w:rPr>
        <w:t>increase</w:t>
      </w:r>
      <w:r w:rsidR="008C2328" w:rsidRPr="00D93B99">
        <w:rPr>
          <w:spacing w:val="20"/>
        </w:rPr>
        <w:t xml:space="preserve"> </w:t>
      </w:r>
      <w:r w:rsidR="008C2328" w:rsidRPr="00D93B99">
        <w:rPr>
          <w:spacing w:val="-4"/>
        </w:rPr>
        <w:t>competency,</w:t>
      </w:r>
      <w:r w:rsidR="008C2328" w:rsidRPr="00D93B99">
        <w:rPr>
          <w:spacing w:val="21"/>
        </w:rPr>
        <w:t xml:space="preserve"> </w:t>
      </w:r>
      <w:r w:rsidR="008C2328" w:rsidRPr="00D93B99">
        <w:rPr>
          <w:spacing w:val="-3"/>
        </w:rPr>
        <w:t>effective</w:t>
      </w:r>
      <w:r w:rsidR="008C2328" w:rsidRPr="00D93B99">
        <w:rPr>
          <w:spacing w:val="20"/>
        </w:rPr>
        <w:t xml:space="preserve"> </w:t>
      </w:r>
      <w:r w:rsidR="008C2328" w:rsidRPr="00D93B99">
        <w:rPr>
          <w:spacing w:val="-4"/>
        </w:rPr>
        <w:t>communication,</w:t>
      </w:r>
      <w:r w:rsidR="008C2328" w:rsidRPr="00D93B99">
        <w:t xml:space="preserve"> </w:t>
      </w:r>
      <w:r w:rsidR="008C2328" w:rsidRPr="00D93B99">
        <w:rPr>
          <w:spacing w:val="-4"/>
        </w:rPr>
        <w:t>supervision,</w:t>
      </w:r>
      <w:r w:rsidR="008C2328" w:rsidRPr="00D93B99">
        <w:rPr>
          <w:spacing w:val="40"/>
        </w:rPr>
        <w:t xml:space="preserve"> </w:t>
      </w:r>
      <w:r w:rsidR="008C2328" w:rsidRPr="00D93B99">
        <w:rPr>
          <w:spacing w:val="-4"/>
        </w:rPr>
        <w:t>computer</w:t>
      </w:r>
      <w:r w:rsidR="008C2328" w:rsidRPr="00D93B99">
        <w:rPr>
          <w:spacing w:val="39"/>
        </w:rPr>
        <w:t xml:space="preserve"> </w:t>
      </w:r>
      <w:r w:rsidR="008C2328" w:rsidRPr="00D93B99">
        <w:rPr>
          <w:spacing w:val="-3"/>
        </w:rPr>
        <w:t>skills,</w:t>
      </w:r>
      <w:r w:rsidR="008C2328" w:rsidRPr="00D93B99">
        <w:rPr>
          <w:spacing w:val="36"/>
        </w:rPr>
        <w:t xml:space="preserve"> </w:t>
      </w:r>
      <w:r w:rsidR="008C2328" w:rsidRPr="00D93B99">
        <w:rPr>
          <w:spacing w:val="-4"/>
        </w:rPr>
        <w:t>career</w:t>
      </w:r>
      <w:r w:rsidR="008C2328" w:rsidRPr="00D93B99">
        <w:rPr>
          <w:spacing w:val="39"/>
        </w:rPr>
        <w:t xml:space="preserve"> </w:t>
      </w:r>
      <w:r w:rsidR="008C2328" w:rsidRPr="00D93B99">
        <w:rPr>
          <w:spacing w:val="-4"/>
        </w:rPr>
        <w:t>development,</w:t>
      </w:r>
      <w:r w:rsidR="008C2328" w:rsidRPr="00D93B99">
        <w:rPr>
          <w:spacing w:val="40"/>
        </w:rPr>
        <w:t xml:space="preserve"> </w:t>
      </w:r>
      <w:r w:rsidR="008C2328" w:rsidRPr="00D93B99">
        <w:rPr>
          <w:spacing w:val="-4"/>
        </w:rPr>
        <w:t>work</w:t>
      </w:r>
      <w:r w:rsidR="008C2328" w:rsidRPr="00D93B99">
        <w:rPr>
          <w:spacing w:val="40"/>
        </w:rPr>
        <w:t xml:space="preserve"> </w:t>
      </w:r>
      <w:r w:rsidR="008C2328" w:rsidRPr="00D93B99">
        <w:rPr>
          <w:spacing w:val="-4"/>
        </w:rPr>
        <w:t>effectiveness</w:t>
      </w:r>
      <w:r w:rsidR="008C2328" w:rsidRPr="00D93B99">
        <w:rPr>
          <w:spacing w:val="35"/>
        </w:rPr>
        <w:t xml:space="preserve"> </w:t>
      </w:r>
      <w:r w:rsidR="008C2328" w:rsidRPr="00D93B99">
        <w:rPr>
          <w:spacing w:val="-3"/>
        </w:rPr>
        <w:t>and</w:t>
      </w:r>
      <w:r w:rsidR="008C2328" w:rsidRPr="00D93B99">
        <w:rPr>
          <w:spacing w:val="39"/>
        </w:rPr>
        <w:t xml:space="preserve"> </w:t>
      </w:r>
      <w:r w:rsidR="008C2328" w:rsidRPr="00D93B99">
        <w:rPr>
          <w:spacing w:val="-4"/>
        </w:rPr>
        <w:t>leadership</w:t>
      </w:r>
      <w:r w:rsidR="008C2328" w:rsidRPr="00D93B99">
        <w:t xml:space="preserve"> </w:t>
      </w:r>
      <w:r w:rsidR="008C2328" w:rsidRPr="00D93B99">
        <w:rPr>
          <w:spacing w:val="-4"/>
        </w:rPr>
        <w:t>throughout</w:t>
      </w:r>
      <w:r w:rsidR="008C2328" w:rsidRPr="00D93B99">
        <w:rPr>
          <w:spacing w:val="19"/>
        </w:rPr>
        <w:t xml:space="preserve"> </w:t>
      </w:r>
      <w:r w:rsidR="008C2328" w:rsidRPr="00D93B99">
        <w:t>the</w:t>
      </w:r>
      <w:r w:rsidR="008C2328" w:rsidRPr="00D93B99">
        <w:rPr>
          <w:spacing w:val="18"/>
        </w:rPr>
        <w:t xml:space="preserve"> </w:t>
      </w:r>
      <w:r w:rsidR="008C2328">
        <w:rPr>
          <w:spacing w:val="-3"/>
        </w:rPr>
        <w:t>Court</w:t>
      </w:r>
      <w:r w:rsidR="008C2328" w:rsidRPr="00D93B99">
        <w:rPr>
          <w:spacing w:val="-3"/>
        </w:rPr>
        <w:t>.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3"/>
        </w:rPr>
        <w:t>The</w:t>
      </w:r>
      <w:r w:rsidR="008C2328" w:rsidRPr="00D93B99">
        <w:rPr>
          <w:spacing w:val="18"/>
        </w:rPr>
        <w:t xml:space="preserve"> </w:t>
      </w:r>
      <w:r w:rsidR="008C2328">
        <w:rPr>
          <w:spacing w:val="-3"/>
        </w:rPr>
        <w:t>Court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4"/>
        </w:rPr>
        <w:t>invites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4"/>
        </w:rPr>
        <w:t>qualified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3"/>
        </w:rPr>
        <w:t>firms</w:t>
      </w:r>
      <w:r w:rsidR="008C2328" w:rsidRPr="00D93B99">
        <w:rPr>
          <w:spacing w:val="17"/>
        </w:rPr>
        <w:t xml:space="preserve"> </w:t>
      </w:r>
      <w:r w:rsidR="008C2328" w:rsidRPr="00D93B99">
        <w:t>to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3"/>
        </w:rPr>
        <w:t>submit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4"/>
        </w:rPr>
        <w:t>proposals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3"/>
        </w:rPr>
        <w:t>to</w:t>
      </w:r>
      <w:r w:rsidR="008C2328" w:rsidRPr="00D93B99">
        <w:rPr>
          <w:spacing w:val="19"/>
        </w:rPr>
        <w:t xml:space="preserve"> </w:t>
      </w:r>
      <w:r w:rsidR="008C2328" w:rsidRPr="00D93B99">
        <w:rPr>
          <w:spacing w:val="-4"/>
        </w:rPr>
        <w:t>provide</w:t>
      </w:r>
      <w:r w:rsidR="008C2328" w:rsidRPr="00D93B99">
        <w:rPr>
          <w:spacing w:val="-3"/>
        </w:rPr>
        <w:t xml:space="preserve"> </w:t>
      </w:r>
      <w:r w:rsidR="008C2328" w:rsidRPr="00D93B99">
        <w:rPr>
          <w:spacing w:val="-4"/>
        </w:rPr>
        <w:t>employee</w:t>
      </w:r>
      <w:r w:rsidR="008C2328" w:rsidRPr="00D93B99">
        <w:rPr>
          <w:spacing w:val="47"/>
        </w:rPr>
        <w:t xml:space="preserve"> </w:t>
      </w:r>
      <w:r w:rsidR="008C2328" w:rsidRPr="00D93B99">
        <w:rPr>
          <w:spacing w:val="-3"/>
        </w:rPr>
        <w:t>development</w:t>
      </w:r>
      <w:r w:rsidR="008C2328" w:rsidRPr="00D93B99">
        <w:rPr>
          <w:spacing w:val="48"/>
        </w:rPr>
        <w:t xml:space="preserve"> </w:t>
      </w:r>
      <w:r w:rsidR="008C2328" w:rsidRPr="00D93B99">
        <w:rPr>
          <w:spacing w:val="-3"/>
        </w:rPr>
        <w:t>training</w:t>
      </w:r>
      <w:r w:rsidR="008C2328" w:rsidRPr="00D93B99">
        <w:rPr>
          <w:spacing w:val="45"/>
        </w:rPr>
        <w:t xml:space="preserve"> </w:t>
      </w:r>
      <w:r w:rsidR="008C2328" w:rsidRPr="00D93B99">
        <w:rPr>
          <w:spacing w:val="-4"/>
        </w:rPr>
        <w:t>services</w:t>
      </w:r>
      <w:r w:rsidR="008C2328" w:rsidRPr="00D93B99">
        <w:rPr>
          <w:spacing w:val="48"/>
        </w:rPr>
        <w:t xml:space="preserve"> </w:t>
      </w:r>
      <w:r w:rsidR="008C2328" w:rsidRPr="00D93B99">
        <w:rPr>
          <w:spacing w:val="-3"/>
        </w:rPr>
        <w:t>using</w:t>
      </w:r>
      <w:r w:rsidR="008C2328" w:rsidRPr="00D93B99">
        <w:rPr>
          <w:spacing w:val="45"/>
        </w:rPr>
        <w:t xml:space="preserve"> </w:t>
      </w:r>
      <w:r w:rsidR="008C2328" w:rsidRPr="00D93B99">
        <w:rPr>
          <w:spacing w:val="-3"/>
        </w:rPr>
        <w:t>various</w:t>
      </w:r>
      <w:r w:rsidR="008C2328" w:rsidRPr="00D93B99">
        <w:rPr>
          <w:spacing w:val="48"/>
        </w:rPr>
        <w:t xml:space="preserve"> </w:t>
      </w:r>
      <w:r w:rsidR="008C2328" w:rsidRPr="00D93B99">
        <w:rPr>
          <w:spacing w:val="-3"/>
        </w:rPr>
        <w:t>modes</w:t>
      </w:r>
      <w:r w:rsidR="008C2328" w:rsidRPr="00D93B99">
        <w:rPr>
          <w:spacing w:val="45"/>
        </w:rPr>
        <w:t xml:space="preserve"> </w:t>
      </w:r>
      <w:r w:rsidR="008C2328" w:rsidRPr="00D93B99">
        <w:t>of</w:t>
      </w:r>
      <w:r w:rsidR="008C2328" w:rsidRPr="00D93B99">
        <w:rPr>
          <w:spacing w:val="47"/>
        </w:rPr>
        <w:t xml:space="preserve"> </w:t>
      </w:r>
      <w:r w:rsidR="008C2328" w:rsidRPr="00D93B99">
        <w:rPr>
          <w:spacing w:val="-3"/>
        </w:rPr>
        <w:t>instruction</w:t>
      </w:r>
      <w:r w:rsidR="008C2328" w:rsidRPr="00D93B99">
        <w:t xml:space="preserve"> </w:t>
      </w:r>
      <w:r w:rsidR="008C2328" w:rsidRPr="00D93B99">
        <w:rPr>
          <w:spacing w:val="-4"/>
        </w:rPr>
        <w:t>(Services).</w:t>
      </w:r>
      <w:r w:rsidR="008C2328" w:rsidRPr="00D93B99">
        <w:rPr>
          <w:spacing w:val="7"/>
        </w:rPr>
        <w:t xml:space="preserve"> </w:t>
      </w:r>
      <w:r w:rsidR="008C2328" w:rsidRPr="00D93B99">
        <w:rPr>
          <w:spacing w:val="-3"/>
        </w:rPr>
        <w:t>There</w:t>
      </w:r>
      <w:r w:rsidR="008C2328" w:rsidRPr="00D93B99">
        <w:rPr>
          <w:spacing w:val="8"/>
        </w:rPr>
        <w:t xml:space="preserve"> </w:t>
      </w:r>
      <w:r w:rsidR="008C2328" w:rsidRPr="00D93B99">
        <w:rPr>
          <w:spacing w:val="-3"/>
        </w:rPr>
        <w:t>are</w:t>
      </w:r>
      <w:r w:rsidR="008C2328" w:rsidRPr="00D93B99">
        <w:rPr>
          <w:spacing w:val="8"/>
        </w:rPr>
        <w:t xml:space="preserve"> </w:t>
      </w:r>
      <w:r w:rsidR="008C2328" w:rsidRPr="005D7861">
        <w:rPr>
          <w:spacing w:val="-4"/>
        </w:rPr>
        <w:t>approximately</w:t>
      </w:r>
      <w:r w:rsidR="008C2328" w:rsidRPr="005D7861">
        <w:rPr>
          <w:spacing w:val="2"/>
        </w:rPr>
        <w:t xml:space="preserve"> 35</w:t>
      </w:r>
      <w:r w:rsidR="008C2328" w:rsidRPr="005D7861">
        <w:t>0</w:t>
      </w:r>
      <w:r w:rsidR="008C2328" w:rsidRPr="005D7861">
        <w:rPr>
          <w:spacing w:val="9"/>
        </w:rPr>
        <w:t xml:space="preserve"> </w:t>
      </w:r>
      <w:r w:rsidR="008C2328" w:rsidRPr="005D7861">
        <w:rPr>
          <w:spacing w:val="-4"/>
        </w:rPr>
        <w:t>employees</w:t>
      </w:r>
      <w:r w:rsidR="008C2328" w:rsidRPr="005D7861">
        <w:rPr>
          <w:spacing w:val="12"/>
        </w:rPr>
        <w:t xml:space="preserve"> </w:t>
      </w:r>
      <w:r w:rsidR="008C2328" w:rsidRPr="005D7861">
        <w:t>at</w:t>
      </w:r>
      <w:r w:rsidR="008C2328" w:rsidRPr="005D7861">
        <w:rPr>
          <w:spacing w:val="7"/>
        </w:rPr>
        <w:t xml:space="preserve"> </w:t>
      </w:r>
      <w:r w:rsidR="008C2328" w:rsidRPr="005D7861">
        <w:t>the</w:t>
      </w:r>
      <w:r w:rsidR="008C2328" w:rsidRPr="005D7861">
        <w:rPr>
          <w:spacing w:val="8"/>
        </w:rPr>
        <w:t xml:space="preserve"> Court</w:t>
      </w:r>
      <w:r w:rsidR="008C2328">
        <w:rPr>
          <w:spacing w:val="8"/>
        </w:rPr>
        <w:t>.</w:t>
      </w:r>
    </w:p>
    <w:p w14:paraId="4685D0D8" w14:textId="77777777" w:rsidR="008C2328" w:rsidRPr="00D93B99" w:rsidRDefault="008C2328" w:rsidP="008C2328">
      <w:pPr>
        <w:kinsoku w:val="0"/>
        <w:overflowPunct w:val="0"/>
        <w:autoSpaceDE w:val="0"/>
        <w:autoSpaceDN w:val="0"/>
        <w:adjustRightInd w:val="0"/>
      </w:pPr>
    </w:p>
    <w:p w14:paraId="16A9B893" w14:textId="77A88DAA" w:rsidR="008C2328" w:rsidRPr="00D93B99" w:rsidRDefault="00A67E3F" w:rsidP="008C2328">
      <w:pPr>
        <w:kinsoku w:val="0"/>
        <w:overflowPunct w:val="0"/>
        <w:autoSpaceDE w:val="0"/>
        <w:autoSpaceDN w:val="0"/>
        <w:adjustRightInd w:val="0"/>
        <w:ind w:left="840" w:right="112"/>
        <w:jc w:val="both"/>
        <w:rPr>
          <w:spacing w:val="-3"/>
        </w:rPr>
      </w:pPr>
      <w:r>
        <w:t>1.2</w:t>
      </w:r>
      <w:r>
        <w:tab/>
      </w:r>
      <w:r w:rsidR="008C2328" w:rsidRPr="00D93B99">
        <w:t xml:space="preserve">The </w:t>
      </w:r>
      <w:r w:rsidR="008C2328">
        <w:rPr>
          <w:spacing w:val="-3"/>
        </w:rPr>
        <w:t>Court</w:t>
      </w:r>
      <w:r w:rsidR="008C2328" w:rsidRPr="00D93B99">
        <w:rPr>
          <w:spacing w:val="-3"/>
        </w:rPr>
        <w:t xml:space="preserve"> </w:t>
      </w:r>
      <w:r w:rsidR="008C2328" w:rsidRPr="00D93B99">
        <w:rPr>
          <w:spacing w:val="-4"/>
        </w:rPr>
        <w:t xml:space="preserve">understands </w:t>
      </w:r>
      <w:r w:rsidR="008C2328" w:rsidRPr="00D93B99">
        <w:rPr>
          <w:spacing w:val="-3"/>
        </w:rPr>
        <w:t xml:space="preserve">that </w:t>
      </w:r>
      <w:r w:rsidR="008C2328" w:rsidRPr="00D93B99">
        <w:rPr>
          <w:spacing w:val="-4"/>
        </w:rPr>
        <w:t xml:space="preserve">Proposer(s) </w:t>
      </w:r>
      <w:r w:rsidR="008C2328" w:rsidRPr="00D93B99">
        <w:t xml:space="preserve">may not be </w:t>
      </w:r>
      <w:r w:rsidR="008C2328" w:rsidRPr="00D93B99">
        <w:rPr>
          <w:spacing w:val="-3"/>
        </w:rPr>
        <w:t xml:space="preserve">able </w:t>
      </w:r>
      <w:r w:rsidR="008C2328" w:rsidRPr="00D93B99">
        <w:t xml:space="preserve">to </w:t>
      </w:r>
      <w:r w:rsidR="008C2328" w:rsidRPr="00D93B99">
        <w:rPr>
          <w:spacing w:val="-3"/>
        </w:rPr>
        <w:t xml:space="preserve">provide all subjects </w:t>
      </w:r>
      <w:r w:rsidR="008C2328" w:rsidRPr="00D93B99">
        <w:rPr>
          <w:spacing w:val="-4"/>
        </w:rPr>
        <w:t xml:space="preserve">and/or </w:t>
      </w:r>
      <w:r w:rsidR="008C2328" w:rsidRPr="00D93B99">
        <w:rPr>
          <w:spacing w:val="-3"/>
        </w:rPr>
        <w:t xml:space="preserve">training </w:t>
      </w:r>
      <w:r w:rsidR="008C2328" w:rsidRPr="00D93B99">
        <w:rPr>
          <w:spacing w:val="-4"/>
        </w:rPr>
        <w:t xml:space="preserve">styles, therefore </w:t>
      </w:r>
      <w:r w:rsidR="008C2328" w:rsidRPr="00D93B99">
        <w:t xml:space="preserve">the </w:t>
      </w:r>
      <w:r w:rsidR="008C2328" w:rsidRPr="008932DD">
        <w:rPr>
          <w:b/>
          <w:spacing w:val="-3"/>
        </w:rPr>
        <w:t xml:space="preserve">Court </w:t>
      </w:r>
      <w:r w:rsidR="008C2328" w:rsidRPr="008932DD">
        <w:rPr>
          <w:b/>
          <w:spacing w:val="-4"/>
        </w:rPr>
        <w:t xml:space="preserve">reserves </w:t>
      </w:r>
      <w:r w:rsidR="008C2328" w:rsidRPr="008932DD">
        <w:rPr>
          <w:b/>
          <w:spacing w:val="-3"/>
        </w:rPr>
        <w:t xml:space="preserve">the </w:t>
      </w:r>
      <w:r w:rsidR="008C2328" w:rsidRPr="008932DD">
        <w:rPr>
          <w:b/>
          <w:spacing w:val="-4"/>
        </w:rPr>
        <w:t xml:space="preserve">right </w:t>
      </w:r>
      <w:r w:rsidR="008C2328" w:rsidRPr="008932DD">
        <w:rPr>
          <w:b/>
        </w:rPr>
        <w:t xml:space="preserve">to </w:t>
      </w:r>
      <w:r w:rsidR="008C2328" w:rsidRPr="008932DD">
        <w:rPr>
          <w:b/>
          <w:spacing w:val="-3"/>
        </w:rPr>
        <w:t xml:space="preserve">award </w:t>
      </w:r>
      <w:r w:rsidR="008C2328" w:rsidRPr="008932DD">
        <w:rPr>
          <w:b/>
        </w:rPr>
        <w:t xml:space="preserve">the </w:t>
      </w:r>
      <w:r w:rsidR="008C2328" w:rsidRPr="008932DD">
        <w:rPr>
          <w:b/>
          <w:spacing w:val="-4"/>
        </w:rPr>
        <w:t xml:space="preserve">Services </w:t>
      </w:r>
      <w:r w:rsidR="008C2328" w:rsidRPr="008932DD">
        <w:rPr>
          <w:b/>
          <w:spacing w:val="-3"/>
        </w:rPr>
        <w:t xml:space="preserve">set forth </w:t>
      </w:r>
      <w:r w:rsidR="008C2328" w:rsidRPr="008932DD">
        <w:rPr>
          <w:b/>
        </w:rPr>
        <w:t xml:space="preserve">in </w:t>
      </w:r>
      <w:r w:rsidR="008C2328" w:rsidRPr="008932DD">
        <w:rPr>
          <w:b/>
          <w:spacing w:val="-3"/>
        </w:rPr>
        <w:t>this solicitation to multiple</w:t>
      </w:r>
      <w:r w:rsidR="008C2328" w:rsidRPr="008932DD">
        <w:rPr>
          <w:b/>
          <w:spacing w:val="7"/>
        </w:rPr>
        <w:t xml:space="preserve"> </w:t>
      </w:r>
      <w:r w:rsidR="008C2328" w:rsidRPr="008932DD">
        <w:rPr>
          <w:b/>
          <w:spacing w:val="-3"/>
        </w:rPr>
        <w:t>firms.</w:t>
      </w:r>
    </w:p>
    <w:p w14:paraId="7648C26F" w14:textId="07DACE5C" w:rsidR="00435ED1" w:rsidRPr="005F72D9" w:rsidRDefault="00435ED1" w:rsidP="00574253">
      <w:pPr>
        <w:keepNext/>
        <w:ind w:left="1440" w:hanging="720"/>
      </w:pPr>
    </w:p>
    <w:p w14:paraId="236F4549" w14:textId="77777777" w:rsidR="008C2328" w:rsidRPr="008C2328" w:rsidRDefault="00C37FF7" w:rsidP="00A67E3F">
      <w:pPr>
        <w:kinsoku w:val="0"/>
        <w:overflowPunct w:val="0"/>
        <w:autoSpaceDE w:val="0"/>
        <w:autoSpaceDN w:val="0"/>
        <w:adjustRightInd w:val="0"/>
        <w:ind w:right="87"/>
        <w:rPr>
          <w:b/>
          <w:spacing w:val="-3"/>
        </w:rPr>
      </w:pPr>
      <w:r w:rsidRPr="008C2328">
        <w:rPr>
          <w:b/>
          <w:bCs/>
        </w:rPr>
        <w:t>2.0</w:t>
      </w:r>
      <w:r w:rsidRPr="008C2328">
        <w:rPr>
          <w:b/>
          <w:bCs/>
        </w:rPr>
        <w:tab/>
      </w:r>
      <w:r w:rsidR="008C2328" w:rsidRPr="008C2328">
        <w:rPr>
          <w:b/>
          <w:spacing w:val="-4"/>
        </w:rPr>
        <w:t xml:space="preserve">PERIOD </w:t>
      </w:r>
      <w:r w:rsidR="008C2328" w:rsidRPr="008C2328">
        <w:rPr>
          <w:b/>
          <w:spacing w:val="-3"/>
        </w:rPr>
        <w:t>OF</w:t>
      </w:r>
      <w:r w:rsidR="008C2328" w:rsidRPr="008C2328">
        <w:rPr>
          <w:b/>
          <w:spacing w:val="-1"/>
        </w:rPr>
        <w:t xml:space="preserve"> </w:t>
      </w:r>
      <w:r w:rsidR="008C2328" w:rsidRPr="008C2328">
        <w:rPr>
          <w:b/>
          <w:spacing w:val="-3"/>
        </w:rPr>
        <w:t>PERFORMANCE</w:t>
      </w:r>
    </w:p>
    <w:p w14:paraId="7EC1C4A7" w14:textId="77777777" w:rsidR="008C2328" w:rsidRPr="00D93B99" w:rsidRDefault="008C2328" w:rsidP="008C2328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AA23147" w14:textId="37FC1F98" w:rsidR="008C2328" w:rsidRPr="00D93B99" w:rsidRDefault="008C2328" w:rsidP="008C2328">
      <w:pPr>
        <w:kinsoku w:val="0"/>
        <w:overflowPunct w:val="0"/>
        <w:autoSpaceDE w:val="0"/>
        <w:autoSpaceDN w:val="0"/>
        <w:adjustRightInd w:val="0"/>
        <w:spacing w:before="29"/>
        <w:ind w:left="839" w:right="112"/>
        <w:jc w:val="both"/>
        <w:rPr>
          <w:spacing w:val="-3"/>
        </w:rPr>
      </w:pPr>
      <w:r w:rsidRPr="00D93B99">
        <w:rPr>
          <w:spacing w:val="-3"/>
        </w:rPr>
        <w:t>It</w:t>
      </w:r>
      <w:r w:rsidRPr="00D93B99">
        <w:rPr>
          <w:spacing w:val="-5"/>
        </w:rPr>
        <w:t xml:space="preserve"> </w:t>
      </w:r>
      <w:r w:rsidRPr="00D93B99">
        <w:t>is</w:t>
      </w:r>
      <w:r w:rsidRPr="00D93B99">
        <w:rPr>
          <w:spacing w:val="-5"/>
        </w:rPr>
        <w:t xml:space="preserve"> </w:t>
      </w:r>
      <w:r w:rsidRPr="00D93B99">
        <w:t>the</w:t>
      </w:r>
      <w:r w:rsidRPr="00D93B99">
        <w:rPr>
          <w:spacing w:val="-6"/>
        </w:rPr>
        <w:t xml:space="preserve"> </w:t>
      </w:r>
      <w:r w:rsidRPr="00D93B99">
        <w:rPr>
          <w:spacing w:val="-3"/>
        </w:rPr>
        <w:t>intent</w:t>
      </w:r>
      <w:r w:rsidRPr="00D93B99">
        <w:rPr>
          <w:spacing w:val="-5"/>
        </w:rPr>
        <w:t xml:space="preserve"> </w:t>
      </w:r>
      <w:r w:rsidRPr="00D93B99">
        <w:t>of</w:t>
      </w:r>
      <w:r w:rsidRPr="00D93B99">
        <w:rPr>
          <w:spacing w:val="-6"/>
        </w:rPr>
        <w:t xml:space="preserve"> </w:t>
      </w:r>
      <w:r w:rsidRPr="00D93B99">
        <w:rPr>
          <w:spacing w:val="-3"/>
        </w:rPr>
        <w:t>the</w:t>
      </w:r>
      <w:r w:rsidRPr="00D93B99">
        <w:rPr>
          <w:spacing w:val="-6"/>
        </w:rPr>
        <w:t xml:space="preserve"> </w:t>
      </w:r>
      <w:r>
        <w:rPr>
          <w:spacing w:val="-3"/>
        </w:rPr>
        <w:t>Court</w:t>
      </w:r>
      <w:r w:rsidRPr="00D93B99">
        <w:rPr>
          <w:spacing w:val="-5"/>
        </w:rPr>
        <w:t xml:space="preserve"> </w:t>
      </w:r>
      <w:r w:rsidRPr="00D93B99">
        <w:t>to</w:t>
      </w:r>
      <w:r w:rsidRPr="00D93B99">
        <w:rPr>
          <w:spacing w:val="-5"/>
        </w:rPr>
        <w:t xml:space="preserve"> </w:t>
      </w:r>
      <w:r w:rsidRPr="00D93B99">
        <w:rPr>
          <w:spacing w:val="-3"/>
        </w:rPr>
        <w:t>award</w:t>
      </w:r>
      <w:r w:rsidRPr="00D93B99">
        <w:rPr>
          <w:spacing w:val="-5"/>
        </w:rPr>
        <w:t xml:space="preserve"> </w:t>
      </w:r>
      <w:r w:rsidRPr="00E44402">
        <w:rPr>
          <w:b/>
          <w:spacing w:val="-3"/>
          <w:u w:val="single"/>
        </w:rPr>
        <w:t>one</w:t>
      </w:r>
      <w:r w:rsidRPr="00E44402">
        <w:rPr>
          <w:b/>
          <w:spacing w:val="-4"/>
          <w:u w:val="single"/>
        </w:rPr>
        <w:t xml:space="preserve"> </w:t>
      </w:r>
      <w:r w:rsidRPr="00E44402">
        <w:rPr>
          <w:b/>
          <w:spacing w:val="-3"/>
          <w:u w:val="single"/>
        </w:rPr>
        <w:t>or</w:t>
      </w:r>
      <w:r w:rsidRPr="00E44402">
        <w:rPr>
          <w:b/>
          <w:spacing w:val="-4"/>
          <w:u w:val="single"/>
        </w:rPr>
        <w:t xml:space="preserve"> </w:t>
      </w:r>
      <w:r w:rsidRPr="00E44402">
        <w:rPr>
          <w:b/>
          <w:spacing w:val="-3"/>
          <w:u w:val="single"/>
        </w:rPr>
        <w:t>more</w:t>
      </w:r>
      <w:r w:rsidRPr="00D93B99">
        <w:rPr>
          <w:spacing w:val="-6"/>
          <w:u w:val="single"/>
        </w:rPr>
        <w:t xml:space="preserve"> </w:t>
      </w:r>
      <w:r w:rsidRPr="00D93B99">
        <w:rPr>
          <w:spacing w:val="-3"/>
        </w:rPr>
        <w:t>Service</w:t>
      </w:r>
      <w:r w:rsidRPr="00D93B99">
        <w:rPr>
          <w:spacing w:val="-6"/>
        </w:rPr>
        <w:t xml:space="preserve"> </w:t>
      </w:r>
      <w:r w:rsidRPr="00D93B99">
        <w:rPr>
          <w:spacing w:val="-4"/>
        </w:rPr>
        <w:t>Agreements</w:t>
      </w:r>
      <w:r w:rsidRPr="00D93B99">
        <w:rPr>
          <w:spacing w:val="-5"/>
        </w:rPr>
        <w:t xml:space="preserve"> </w:t>
      </w:r>
      <w:r w:rsidRPr="00D93B99">
        <w:t>to</w:t>
      </w:r>
      <w:r w:rsidRPr="00D93B99">
        <w:rPr>
          <w:spacing w:val="-5"/>
        </w:rPr>
        <w:t xml:space="preserve"> </w:t>
      </w:r>
      <w:r w:rsidRPr="00D93B99">
        <w:rPr>
          <w:spacing w:val="-4"/>
        </w:rPr>
        <w:t>the</w:t>
      </w:r>
      <w:r w:rsidRPr="00D93B99">
        <w:rPr>
          <w:spacing w:val="-6"/>
        </w:rPr>
        <w:t xml:space="preserve"> </w:t>
      </w:r>
      <w:r w:rsidRPr="00D93B99">
        <w:rPr>
          <w:spacing w:val="-3"/>
        </w:rPr>
        <w:t>highest</w:t>
      </w:r>
      <w:r w:rsidRPr="00D93B99">
        <w:rPr>
          <w:spacing w:val="-5"/>
        </w:rPr>
        <w:t xml:space="preserve"> </w:t>
      </w:r>
      <w:r w:rsidRPr="00D93B99">
        <w:rPr>
          <w:spacing w:val="-4"/>
        </w:rPr>
        <w:t>ranked Proposer(s),</w:t>
      </w:r>
      <w:r w:rsidRPr="00D93B99">
        <w:rPr>
          <w:spacing w:val="2"/>
        </w:rPr>
        <w:t xml:space="preserve"> </w:t>
      </w:r>
      <w:r w:rsidRPr="00D93B99">
        <w:t>in</w:t>
      </w:r>
      <w:r w:rsidRPr="00D93B99">
        <w:rPr>
          <w:spacing w:val="2"/>
        </w:rPr>
        <w:t xml:space="preserve"> </w:t>
      </w:r>
      <w:r w:rsidRPr="00D93B99">
        <w:rPr>
          <w:spacing w:val="-4"/>
        </w:rPr>
        <w:t>accordance</w:t>
      </w:r>
      <w:r w:rsidRPr="00D93B99">
        <w:rPr>
          <w:spacing w:val="1"/>
        </w:rPr>
        <w:t xml:space="preserve"> </w:t>
      </w:r>
      <w:r w:rsidRPr="00D93B99">
        <w:t>with</w:t>
      </w:r>
      <w:r w:rsidRPr="00D93B99">
        <w:rPr>
          <w:spacing w:val="2"/>
        </w:rPr>
        <w:t xml:space="preserve"> </w:t>
      </w:r>
      <w:r w:rsidRPr="00D93B99">
        <w:t>the</w:t>
      </w:r>
      <w:r w:rsidRPr="00D93B99">
        <w:rPr>
          <w:spacing w:val="1"/>
        </w:rPr>
        <w:t xml:space="preserve"> </w:t>
      </w:r>
      <w:r w:rsidRPr="00D93B99">
        <w:rPr>
          <w:spacing w:val="-3"/>
        </w:rPr>
        <w:t>evaluation</w:t>
      </w:r>
      <w:r w:rsidRPr="00D93B99">
        <w:rPr>
          <w:spacing w:val="2"/>
        </w:rPr>
        <w:t xml:space="preserve"> </w:t>
      </w:r>
      <w:r w:rsidRPr="00D93B99">
        <w:rPr>
          <w:spacing w:val="-3"/>
        </w:rPr>
        <w:t>criteria</w:t>
      </w:r>
      <w:r w:rsidRPr="00D93B99">
        <w:rPr>
          <w:spacing w:val="1"/>
        </w:rPr>
        <w:t xml:space="preserve"> </w:t>
      </w:r>
      <w:r w:rsidRPr="00D93B99">
        <w:rPr>
          <w:spacing w:val="-3"/>
        </w:rPr>
        <w:t>set</w:t>
      </w:r>
      <w:r w:rsidRPr="00D93B99">
        <w:rPr>
          <w:spacing w:val="2"/>
        </w:rPr>
        <w:t xml:space="preserve"> </w:t>
      </w:r>
      <w:r w:rsidRPr="00D93B99">
        <w:rPr>
          <w:spacing w:val="-3"/>
        </w:rPr>
        <w:t>forth</w:t>
      </w:r>
      <w:r w:rsidRPr="00D93B99">
        <w:rPr>
          <w:spacing w:val="2"/>
        </w:rPr>
        <w:t xml:space="preserve"> </w:t>
      </w:r>
      <w:r w:rsidRPr="00D93B99">
        <w:rPr>
          <w:spacing w:val="-3"/>
        </w:rPr>
        <w:t>herein.</w:t>
      </w:r>
      <w:r w:rsidRPr="00D93B99">
        <w:rPr>
          <w:spacing w:val="2"/>
        </w:rPr>
        <w:t xml:space="preserve"> </w:t>
      </w:r>
      <w:r w:rsidRPr="00D93B99">
        <w:t>The</w:t>
      </w:r>
      <w:r w:rsidRPr="00D93B99">
        <w:rPr>
          <w:spacing w:val="1"/>
        </w:rPr>
        <w:t xml:space="preserve"> </w:t>
      </w:r>
      <w:r w:rsidRPr="00D93B99">
        <w:rPr>
          <w:spacing w:val="-3"/>
        </w:rPr>
        <w:t>base</w:t>
      </w:r>
      <w:r w:rsidRPr="00D93B99">
        <w:rPr>
          <w:spacing w:val="1"/>
        </w:rPr>
        <w:t xml:space="preserve"> </w:t>
      </w:r>
      <w:r w:rsidRPr="00D93B99">
        <w:rPr>
          <w:spacing w:val="-3"/>
        </w:rPr>
        <w:t>term</w:t>
      </w:r>
      <w:r w:rsidRPr="00D93B99">
        <w:rPr>
          <w:spacing w:val="2"/>
        </w:rPr>
        <w:t xml:space="preserve"> </w:t>
      </w:r>
      <w:r w:rsidRPr="00D93B99">
        <w:t>of</w:t>
      </w:r>
      <w:r w:rsidRPr="00D93B99">
        <w:rPr>
          <w:spacing w:val="1"/>
        </w:rPr>
        <w:t xml:space="preserve"> </w:t>
      </w:r>
      <w:r w:rsidRPr="00D93B99">
        <w:t xml:space="preserve">the </w:t>
      </w:r>
      <w:r w:rsidRPr="00D93B99">
        <w:rPr>
          <w:spacing w:val="-4"/>
        </w:rPr>
        <w:t>Agreement</w:t>
      </w:r>
      <w:r w:rsidRPr="00D93B99">
        <w:rPr>
          <w:spacing w:val="7"/>
        </w:rPr>
        <w:t xml:space="preserve"> </w:t>
      </w:r>
      <w:r w:rsidRPr="00D93B99">
        <w:rPr>
          <w:spacing w:val="-3"/>
        </w:rPr>
        <w:t>shall</w:t>
      </w:r>
      <w:r w:rsidRPr="00D93B99">
        <w:rPr>
          <w:spacing w:val="7"/>
        </w:rPr>
        <w:t xml:space="preserve"> </w:t>
      </w:r>
      <w:r w:rsidRPr="00D93B99">
        <w:t>be</w:t>
      </w:r>
      <w:r w:rsidRPr="00D93B99">
        <w:rPr>
          <w:spacing w:val="6"/>
        </w:rPr>
        <w:t xml:space="preserve"> </w:t>
      </w:r>
      <w:r w:rsidRPr="00D93B99">
        <w:rPr>
          <w:spacing w:val="-3"/>
        </w:rPr>
        <w:t>for</w:t>
      </w:r>
      <w:r w:rsidRPr="00D93B99">
        <w:rPr>
          <w:spacing w:val="6"/>
        </w:rPr>
        <w:t xml:space="preserve"> </w:t>
      </w:r>
      <w:r w:rsidRPr="00D93B99">
        <w:t>a</w:t>
      </w:r>
      <w:r w:rsidRPr="00D93B99">
        <w:rPr>
          <w:spacing w:val="3"/>
        </w:rPr>
        <w:t xml:space="preserve"> </w:t>
      </w:r>
      <w:r w:rsidR="004C1F17">
        <w:rPr>
          <w:spacing w:val="3"/>
        </w:rPr>
        <w:t>18 month</w:t>
      </w:r>
      <w:r w:rsidRPr="00D93B99">
        <w:rPr>
          <w:spacing w:val="8"/>
        </w:rPr>
        <w:t xml:space="preserve"> </w:t>
      </w:r>
      <w:r w:rsidRPr="00D93B99">
        <w:rPr>
          <w:spacing w:val="-3"/>
        </w:rPr>
        <w:t>period</w:t>
      </w:r>
      <w:r w:rsidRPr="00D93B99">
        <w:rPr>
          <w:spacing w:val="7"/>
        </w:rPr>
        <w:t xml:space="preserve"> </w:t>
      </w:r>
      <w:r w:rsidRPr="00D93B99">
        <w:t>with</w:t>
      </w:r>
      <w:r w:rsidRPr="00D93B99">
        <w:rPr>
          <w:spacing w:val="7"/>
        </w:rPr>
        <w:t xml:space="preserve"> </w:t>
      </w:r>
      <w:r w:rsidR="009C097B">
        <w:rPr>
          <w:spacing w:val="-3"/>
        </w:rPr>
        <w:t>three</w:t>
      </w:r>
      <w:r w:rsidRPr="00D93B99">
        <w:rPr>
          <w:spacing w:val="6"/>
        </w:rPr>
        <w:t xml:space="preserve"> </w:t>
      </w:r>
      <w:r w:rsidRPr="00D93B99">
        <w:rPr>
          <w:spacing w:val="-3"/>
        </w:rPr>
        <w:t>(</w:t>
      </w:r>
      <w:r w:rsidR="009C097B">
        <w:rPr>
          <w:spacing w:val="-3"/>
        </w:rPr>
        <w:t>1</w:t>
      </w:r>
      <w:r w:rsidRPr="00D93B99">
        <w:rPr>
          <w:spacing w:val="-3"/>
        </w:rPr>
        <w:t>)</w:t>
      </w:r>
      <w:r w:rsidRPr="00D93B99">
        <w:rPr>
          <w:spacing w:val="6"/>
        </w:rPr>
        <w:t xml:space="preserve"> </w:t>
      </w:r>
      <w:r w:rsidRPr="00D93B99">
        <w:rPr>
          <w:spacing w:val="-4"/>
        </w:rPr>
        <w:t>one-year</w:t>
      </w:r>
      <w:r w:rsidRPr="00D93B99">
        <w:rPr>
          <w:spacing w:val="6"/>
        </w:rPr>
        <w:t xml:space="preserve"> </w:t>
      </w:r>
      <w:r w:rsidRPr="00D93B99">
        <w:rPr>
          <w:spacing w:val="-3"/>
        </w:rPr>
        <w:t>options</w:t>
      </w:r>
      <w:r w:rsidRPr="00D93B99">
        <w:rPr>
          <w:spacing w:val="7"/>
        </w:rPr>
        <w:t xml:space="preserve"> </w:t>
      </w:r>
      <w:r w:rsidRPr="00D93B99">
        <w:rPr>
          <w:spacing w:val="-3"/>
        </w:rPr>
        <w:t>to</w:t>
      </w:r>
      <w:r w:rsidRPr="00D93B99">
        <w:rPr>
          <w:spacing w:val="7"/>
        </w:rPr>
        <w:t xml:space="preserve"> </w:t>
      </w:r>
      <w:r w:rsidRPr="00D93B99">
        <w:rPr>
          <w:spacing w:val="-3"/>
        </w:rPr>
        <w:t>renew</w:t>
      </w:r>
      <w:r w:rsidRPr="00D93B99">
        <w:rPr>
          <w:spacing w:val="6"/>
        </w:rPr>
        <w:t xml:space="preserve"> </w:t>
      </w:r>
      <w:r w:rsidRPr="00D93B99">
        <w:t>at</w:t>
      </w:r>
      <w:r w:rsidRPr="00D93B99">
        <w:rPr>
          <w:spacing w:val="7"/>
        </w:rPr>
        <w:t xml:space="preserve"> </w:t>
      </w:r>
      <w:r w:rsidRPr="00D93B99">
        <w:rPr>
          <w:spacing w:val="-3"/>
        </w:rPr>
        <w:t>the</w:t>
      </w:r>
      <w:r w:rsidRPr="00D93B99">
        <w:t xml:space="preserve"> </w:t>
      </w:r>
      <w:r>
        <w:t>Court</w:t>
      </w:r>
      <w:r w:rsidRPr="00D93B99">
        <w:rPr>
          <w:spacing w:val="-3"/>
        </w:rPr>
        <w:t>’s</w:t>
      </w:r>
      <w:r w:rsidRPr="00D93B99">
        <w:rPr>
          <w:spacing w:val="19"/>
        </w:rPr>
        <w:t xml:space="preserve"> </w:t>
      </w:r>
      <w:r w:rsidRPr="00D93B99">
        <w:t>sole</w:t>
      </w:r>
      <w:r w:rsidRPr="00D93B99">
        <w:rPr>
          <w:spacing w:val="20"/>
        </w:rPr>
        <w:t xml:space="preserve"> </w:t>
      </w:r>
      <w:r w:rsidRPr="00D93B99">
        <w:rPr>
          <w:spacing w:val="-4"/>
        </w:rPr>
        <w:t>discretion,</w:t>
      </w:r>
      <w:r w:rsidRPr="00D93B99">
        <w:rPr>
          <w:spacing w:val="19"/>
        </w:rPr>
        <w:t xml:space="preserve"> </w:t>
      </w:r>
      <w:r w:rsidRPr="00D93B99">
        <w:rPr>
          <w:spacing w:val="-3"/>
        </w:rPr>
        <w:t>for</w:t>
      </w:r>
      <w:r w:rsidRPr="00D93B99">
        <w:rPr>
          <w:spacing w:val="20"/>
        </w:rPr>
        <w:t xml:space="preserve"> </w:t>
      </w:r>
      <w:r w:rsidRPr="00D93B99">
        <w:t>a</w:t>
      </w:r>
      <w:r w:rsidRPr="00D93B99">
        <w:rPr>
          <w:spacing w:val="20"/>
        </w:rPr>
        <w:t xml:space="preserve"> </w:t>
      </w:r>
      <w:r w:rsidRPr="00D93B99">
        <w:rPr>
          <w:spacing w:val="-3"/>
        </w:rPr>
        <w:t>total</w:t>
      </w:r>
      <w:r w:rsidRPr="00D93B99">
        <w:rPr>
          <w:spacing w:val="22"/>
        </w:rPr>
        <w:t xml:space="preserve"> </w:t>
      </w:r>
      <w:r w:rsidRPr="00D93B99">
        <w:rPr>
          <w:spacing w:val="-4"/>
        </w:rPr>
        <w:t>duration</w:t>
      </w:r>
      <w:r w:rsidRPr="00D93B99">
        <w:rPr>
          <w:spacing w:val="21"/>
        </w:rPr>
        <w:t xml:space="preserve"> </w:t>
      </w:r>
      <w:r w:rsidRPr="00D93B99">
        <w:rPr>
          <w:spacing w:val="-3"/>
        </w:rPr>
        <w:t>not</w:t>
      </w:r>
      <w:r w:rsidRPr="00D93B99">
        <w:rPr>
          <w:spacing w:val="22"/>
        </w:rPr>
        <w:t xml:space="preserve"> </w:t>
      </w:r>
      <w:r w:rsidRPr="00D93B99">
        <w:rPr>
          <w:spacing w:val="-3"/>
        </w:rPr>
        <w:t>to</w:t>
      </w:r>
      <w:r w:rsidRPr="00D93B99">
        <w:rPr>
          <w:spacing w:val="21"/>
        </w:rPr>
        <w:t xml:space="preserve"> </w:t>
      </w:r>
      <w:r w:rsidRPr="00D93B99">
        <w:rPr>
          <w:spacing w:val="-3"/>
        </w:rPr>
        <w:t>exceed</w:t>
      </w:r>
      <w:r w:rsidRPr="00D93B99">
        <w:rPr>
          <w:spacing w:val="21"/>
        </w:rPr>
        <w:t xml:space="preserve"> </w:t>
      </w:r>
      <w:r w:rsidR="009C097B">
        <w:rPr>
          <w:spacing w:val="21"/>
        </w:rPr>
        <w:t>four</w:t>
      </w:r>
      <w:r w:rsidR="004C1F17">
        <w:rPr>
          <w:spacing w:val="21"/>
        </w:rPr>
        <w:t xml:space="preserve"> (</w:t>
      </w:r>
      <w:r w:rsidR="0007796F">
        <w:rPr>
          <w:spacing w:val="21"/>
        </w:rPr>
        <w:t>4</w:t>
      </w:r>
      <w:r w:rsidR="004C1F17">
        <w:rPr>
          <w:spacing w:val="-3"/>
        </w:rPr>
        <w:t>)</w:t>
      </w:r>
      <w:r w:rsidRPr="00D93B99">
        <w:rPr>
          <w:spacing w:val="23"/>
        </w:rPr>
        <w:t xml:space="preserve"> </w:t>
      </w:r>
      <w:r w:rsidRPr="00D93B99">
        <w:rPr>
          <w:spacing w:val="-4"/>
        </w:rPr>
        <w:t>years</w:t>
      </w:r>
      <w:r w:rsidR="004C1F17">
        <w:rPr>
          <w:spacing w:val="-4"/>
        </w:rPr>
        <w:t xml:space="preserve"> and six (6) months</w:t>
      </w:r>
      <w:r w:rsidRPr="00D93B99">
        <w:rPr>
          <w:spacing w:val="-4"/>
        </w:rPr>
        <w:t>,</w:t>
      </w:r>
      <w:r w:rsidRPr="00D93B99">
        <w:rPr>
          <w:spacing w:val="21"/>
        </w:rPr>
        <w:t xml:space="preserve"> </w:t>
      </w:r>
      <w:r w:rsidRPr="00D93B99">
        <w:rPr>
          <w:spacing w:val="-3"/>
        </w:rPr>
        <w:t>under</w:t>
      </w:r>
      <w:r w:rsidRPr="00D93B99">
        <w:rPr>
          <w:spacing w:val="20"/>
        </w:rPr>
        <w:t xml:space="preserve"> </w:t>
      </w:r>
      <w:r w:rsidRPr="00D93B99">
        <w:t>the</w:t>
      </w:r>
      <w:r w:rsidRPr="00D93B99">
        <w:rPr>
          <w:spacing w:val="20"/>
        </w:rPr>
        <w:t xml:space="preserve"> </w:t>
      </w:r>
      <w:r w:rsidRPr="00D93B99">
        <w:rPr>
          <w:spacing w:val="-3"/>
        </w:rPr>
        <w:t>same</w:t>
      </w:r>
      <w:r w:rsidRPr="00D93B99">
        <w:t xml:space="preserve"> </w:t>
      </w:r>
      <w:r w:rsidRPr="00D93B99">
        <w:rPr>
          <w:spacing w:val="-3"/>
        </w:rPr>
        <w:t>terms</w:t>
      </w:r>
      <w:r w:rsidRPr="00D93B99">
        <w:rPr>
          <w:spacing w:val="12"/>
        </w:rPr>
        <w:t xml:space="preserve"> </w:t>
      </w:r>
      <w:r w:rsidRPr="00D93B99">
        <w:rPr>
          <w:spacing w:val="-3"/>
        </w:rPr>
        <w:t>and</w:t>
      </w:r>
      <w:r w:rsidRPr="00D93B99">
        <w:rPr>
          <w:spacing w:val="14"/>
        </w:rPr>
        <w:t xml:space="preserve"> </w:t>
      </w:r>
      <w:r w:rsidRPr="00D93B99">
        <w:rPr>
          <w:spacing w:val="-4"/>
        </w:rPr>
        <w:t>conditions.</w:t>
      </w:r>
      <w:r w:rsidRPr="00D93B99">
        <w:rPr>
          <w:spacing w:val="12"/>
        </w:rPr>
        <w:t xml:space="preserve"> </w:t>
      </w:r>
      <w:r w:rsidRPr="00D93B99">
        <w:rPr>
          <w:spacing w:val="-3"/>
        </w:rPr>
        <w:t>The</w:t>
      </w:r>
      <w:r w:rsidRPr="00D93B99">
        <w:rPr>
          <w:spacing w:val="13"/>
        </w:rPr>
        <w:t xml:space="preserve"> </w:t>
      </w:r>
      <w:r>
        <w:rPr>
          <w:spacing w:val="13"/>
        </w:rPr>
        <w:t>Court</w:t>
      </w:r>
      <w:r w:rsidRPr="00D93B99">
        <w:rPr>
          <w:spacing w:val="12"/>
        </w:rPr>
        <w:t xml:space="preserve"> </w:t>
      </w:r>
      <w:r w:rsidRPr="00D93B99">
        <w:rPr>
          <w:spacing w:val="-3"/>
        </w:rPr>
        <w:t>shall</w:t>
      </w:r>
      <w:r w:rsidRPr="00D93B99">
        <w:rPr>
          <w:spacing w:val="12"/>
        </w:rPr>
        <w:t xml:space="preserve"> </w:t>
      </w:r>
      <w:r w:rsidRPr="00D93B99">
        <w:rPr>
          <w:spacing w:val="-3"/>
        </w:rPr>
        <w:t>award</w:t>
      </w:r>
      <w:r w:rsidRPr="00D93B99">
        <w:rPr>
          <w:spacing w:val="14"/>
        </w:rPr>
        <w:t xml:space="preserve"> </w:t>
      </w:r>
      <w:r w:rsidRPr="00D93B99">
        <w:t>an</w:t>
      </w:r>
      <w:r w:rsidRPr="00D93B99">
        <w:rPr>
          <w:spacing w:val="9"/>
        </w:rPr>
        <w:t xml:space="preserve"> </w:t>
      </w:r>
      <w:r w:rsidRPr="00D93B99">
        <w:rPr>
          <w:spacing w:val="-4"/>
        </w:rPr>
        <w:t>Agreement</w:t>
      </w:r>
      <w:r w:rsidRPr="00D93B99">
        <w:rPr>
          <w:spacing w:val="14"/>
        </w:rPr>
        <w:t xml:space="preserve"> </w:t>
      </w:r>
      <w:r w:rsidRPr="00D93B99">
        <w:rPr>
          <w:spacing w:val="-3"/>
        </w:rPr>
        <w:t>for</w:t>
      </w:r>
      <w:r w:rsidRPr="00D93B99">
        <w:rPr>
          <w:spacing w:val="11"/>
        </w:rPr>
        <w:t xml:space="preserve"> </w:t>
      </w:r>
      <w:r w:rsidRPr="00D93B99">
        <w:rPr>
          <w:spacing w:val="-3"/>
        </w:rPr>
        <w:t>Services</w:t>
      </w:r>
      <w:r w:rsidRPr="00D93B99">
        <w:rPr>
          <w:spacing w:val="12"/>
        </w:rPr>
        <w:t xml:space="preserve"> </w:t>
      </w:r>
      <w:r w:rsidR="000D5C21">
        <w:rPr>
          <w:spacing w:val="12"/>
        </w:rPr>
        <w:t>for</w:t>
      </w:r>
      <w:r w:rsidR="008932DD">
        <w:rPr>
          <w:spacing w:val="12"/>
        </w:rPr>
        <w:t xml:space="preserve"> an estimated </w:t>
      </w:r>
      <w:r w:rsidR="008932DD" w:rsidRPr="0061725F">
        <w:rPr>
          <w:spacing w:val="12"/>
        </w:rPr>
        <w:t>$3</w:t>
      </w:r>
      <w:r w:rsidR="0061725F" w:rsidRPr="0061725F">
        <w:rPr>
          <w:spacing w:val="12"/>
        </w:rPr>
        <w:t>0</w:t>
      </w:r>
      <w:r w:rsidR="008932DD" w:rsidRPr="0061725F">
        <w:rPr>
          <w:spacing w:val="12"/>
        </w:rPr>
        <w:t xml:space="preserve">,000 </w:t>
      </w:r>
      <w:r w:rsidR="0061725F" w:rsidRPr="0061725F">
        <w:rPr>
          <w:spacing w:val="12"/>
        </w:rPr>
        <w:t>annually o</w:t>
      </w:r>
      <w:r w:rsidR="008932DD" w:rsidRPr="0061725F">
        <w:rPr>
          <w:spacing w:val="12"/>
        </w:rPr>
        <w:t>ver</w:t>
      </w:r>
      <w:r w:rsidR="00CF6194" w:rsidRPr="0061725F">
        <w:rPr>
          <w:spacing w:val="12"/>
        </w:rPr>
        <w:t xml:space="preserve"> </w:t>
      </w:r>
      <w:r w:rsidRPr="0061725F">
        <w:t>the</w:t>
      </w:r>
      <w:r w:rsidRPr="0061725F">
        <w:rPr>
          <w:spacing w:val="-6"/>
        </w:rPr>
        <w:t xml:space="preserve"> </w:t>
      </w:r>
      <w:r w:rsidR="009C097B" w:rsidRPr="0061725F">
        <w:rPr>
          <w:spacing w:val="-3"/>
        </w:rPr>
        <w:t>four</w:t>
      </w:r>
      <w:r w:rsidR="008932DD" w:rsidRPr="0061725F">
        <w:rPr>
          <w:spacing w:val="-3"/>
        </w:rPr>
        <w:t xml:space="preserve"> and one-half</w:t>
      </w:r>
      <w:r w:rsidRPr="0061725F">
        <w:rPr>
          <w:spacing w:val="-6"/>
        </w:rPr>
        <w:t xml:space="preserve"> </w:t>
      </w:r>
      <w:r w:rsidRPr="0061725F">
        <w:rPr>
          <w:spacing w:val="-3"/>
        </w:rPr>
        <w:t>(</w:t>
      </w:r>
      <w:r w:rsidR="009C097B" w:rsidRPr="0061725F">
        <w:rPr>
          <w:spacing w:val="-3"/>
        </w:rPr>
        <w:t>4</w:t>
      </w:r>
      <w:r w:rsidR="008932DD" w:rsidRPr="0061725F">
        <w:rPr>
          <w:spacing w:val="-3"/>
        </w:rPr>
        <w:t>.5</w:t>
      </w:r>
      <w:r w:rsidRPr="0061725F">
        <w:rPr>
          <w:spacing w:val="-3"/>
        </w:rPr>
        <w:t>)</w:t>
      </w:r>
      <w:r w:rsidRPr="0061725F">
        <w:rPr>
          <w:spacing w:val="-8"/>
        </w:rPr>
        <w:t xml:space="preserve"> </w:t>
      </w:r>
      <w:r w:rsidRPr="0061725F">
        <w:rPr>
          <w:spacing w:val="-4"/>
        </w:rPr>
        <w:t>year</w:t>
      </w:r>
      <w:r w:rsidRPr="0061725F">
        <w:rPr>
          <w:spacing w:val="-6"/>
        </w:rPr>
        <w:t xml:space="preserve"> </w:t>
      </w:r>
      <w:r w:rsidRPr="0061725F">
        <w:rPr>
          <w:spacing w:val="-3"/>
        </w:rPr>
        <w:t>term.</w:t>
      </w:r>
    </w:p>
    <w:p w14:paraId="0BE7C993" w14:textId="77777777" w:rsidR="008C2328" w:rsidRDefault="008C2328" w:rsidP="00FC4A81">
      <w:pPr>
        <w:keepNext/>
        <w:ind w:left="720" w:hanging="720"/>
        <w:rPr>
          <w:b/>
          <w:bCs/>
        </w:rPr>
      </w:pPr>
    </w:p>
    <w:p w14:paraId="0075F687" w14:textId="089746D8" w:rsidR="004C1F17" w:rsidRDefault="00FC4A81" w:rsidP="004C1F17">
      <w:pPr>
        <w:pStyle w:val="ListParagraph"/>
        <w:keepNext/>
        <w:numPr>
          <w:ilvl w:val="0"/>
          <w:numId w:val="32"/>
        </w:numPr>
        <w:ind w:left="720" w:hanging="720"/>
        <w:rPr>
          <w:b/>
          <w:bCs/>
        </w:rPr>
      </w:pPr>
      <w:r w:rsidRPr="004C1F17">
        <w:rPr>
          <w:b/>
          <w:bCs/>
        </w:rPr>
        <w:t xml:space="preserve">DESCRIPTION OF </w:t>
      </w:r>
      <w:r w:rsidR="000518CD" w:rsidRPr="004C1F17">
        <w:rPr>
          <w:b/>
          <w:bCs/>
        </w:rPr>
        <w:t>SER</w:t>
      </w:r>
      <w:r w:rsidR="009C38A6" w:rsidRPr="004C1F17">
        <w:rPr>
          <w:b/>
          <w:bCs/>
        </w:rPr>
        <w:t xml:space="preserve">VICES </w:t>
      </w:r>
    </w:p>
    <w:p w14:paraId="64B6315B" w14:textId="77777777" w:rsidR="004C1F17" w:rsidRDefault="004C1F17" w:rsidP="004C1F17">
      <w:pPr>
        <w:pStyle w:val="ListParagraph"/>
        <w:keepNext/>
        <w:ind w:hanging="720"/>
        <w:rPr>
          <w:b/>
          <w:bCs/>
        </w:rPr>
      </w:pPr>
    </w:p>
    <w:p w14:paraId="5EAA4A3A" w14:textId="2CF31CCE" w:rsidR="004C1F17" w:rsidRDefault="00A67E3F" w:rsidP="00A67E3F">
      <w:pPr>
        <w:keepNext/>
        <w:ind w:left="810" w:hanging="720"/>
        <w:rPr>
          <w:spacing w:val="-3"/>
        </w:rPr>
      </w:pPr>
      <w:r>
        <w:rPr>
          <w:spacing w:val="-3"/>
        </w:rPr>
        <w:tab/>
      </w:r>
      <w:r w:rsidR="004C1F17" w:rsidRPr="004C1F17">
        <w:rPr>
          <w:spacing w:val="-3"/>
        </w:rPr>
        <w:t>Below</w:t>
      </w:r>
      <w:r w:rsidR="004C1F17" w:rsidRPr="004C1F17">
        <w:rPr>
          <w:spacing w:val="16"/>
        </w:rPr>
        <w:t xml:space="preserve"> </w:t>
      </w:r>
      <w:r w:rsidR="004C1F17" w:rsidRPr="004C1F17">
        <w:rPr>
          <w:spacing w:val="-3"/>
        </w:rPr>
        <w:t>are</w:t>
      </w:r>
      <w:r w:rsidR="004C1F17" w:rsidRPr="004C1F17">
        <w:rPr>
          <w:spacing w:val="15"/>
        </w:rPr>
        <w:t xml:space="preserve"> </w:t>
      </w:r>
      <w:r w:rsidR="004C1F17" w:rsidRPr="004C1F17">
        <w:rPr>
          <w:spacing w:val="-3"/>
        </w:rPr>
        <w:t>training</w:t>
      </w:r>
      <w:r w:rsidR="004C1F17" w:rsidRPr="004C1F17">
        <w:rPr>
          <w:spacing w:val="14"/>
        </w:rPr>
        <w:t xml:space="preserve"> </w:t>
      </w:r>
      <w:r w:rsidR="004C1F17" w:rsidRPr="004C1F17">
        <w:rPr>
          <w:spacing w:val="-3"/>
        </w:rPr>
        <w:t>topics</w:t>
      </w:r>
      <w:r w:rsidR="004C1F17" w:rsidRPr="004C1F17">
        <w:rPr>
          <w:spacing w:val="14"/>
        </w:rPr>
        <w:t xml:space="preserve"> </w:t>
      </w:r>
      <w:r w:rsidR="004C1F17" w:rsidRPr="004C1F17">
        <w:rPr>
          <w:spacing w:val="-3"/>
        </w:rPr>
        <w:t>illustrative</w:t>
      </w:r>
      <w:r w:rsidR="004C1F17" w:rsidRPr="004C1F17">
        <w:rPr>
          <w:spacing w:val="15"/>
        </w:rPr>
        <w:t xml:space="preserve"> </w:t>
      </w:r>
      <w:r w:rsidR="004C1F17" w:rsidRPr="00D93B99">
        <w:t>of</w:t>
      </w:r>
      <w:r w:rsidR="004C1F17" w:rsidRPr="004C1F17">
        <w:rPr>
          <w:spacing w:val="16"/>
        </w:rPr>
        <w:t xml:space="preserve"> </w:t>
      </w:r>
      <w:r w:rsidR="004C1F17" w:rsidRPr="00D93B99">
        <w:t>the</w:t>
      </w:r>
      <w:r w:rsidR="004C1F17" w:rsidRPr="004C1F17">
        <w:rPr>
          <w:spacing w:val="15"/>
        </w:rPr>
        <w:t xml:space="preserve"> </w:t>
      </w:r>
      <w:r w:rsidR="004C1F17" w:rsidRPr="004C1F17">
        <w:rPr>
          <w:spacing w:val="-3"/>
        </w:rPr>
        <w:t>kinds</w:t>
      </w:r>
      <w:r w:rsidR="004C1F17" w:rsidRPr="004C1F17">
        <w:rPr>
          <w:spacing w:val="14"/>
        </w:rPr>
        <w:t xml:space="preserve"> </w:t>
      </w:r>
      <w:r w:rsidR="004C1F17" w:rsidRPr="00D93B99">
        <w:t>of</w:t>
      </w:r>
      <w:r w:rsidR="004C1F17" w:rsidRPr="004C1F17">
        <w:rPr>
          <w:spacing w:val="16"/>
        </w:rPr>
        <w:t xml:space="preserve"> </w:t>
      </w:r>
      <w:r w:rsidR="004C1F17" w:rsidRPr="004C1F17">
        <w:rPr>
          <w:spacing w:val="-3"/>
        </w:rPr>
        <w:t>courses</w:t>
      </w:r>
      <w:r w:rsidR="004C1F17" w:rsidRPr="004C1F17">
        <w:rPr>
          <w:spacing w:val="17"/>
        </w:rPr>
        <w:t xml:space="preserve"> </w:t>
      </w:r>
      <w:r w:rsidR="004C1F17" w:rsidRPr="004C1F17">
        <w:rPr>
          <w:spacing w:val="-3"/>
        </w:rPr>
        <w:t>that</w:t>
      </w:r>
      <w:r w:rsidR="004C1F17" w:rsidRPr="004C1F17">
        <w:rPr>
          <w:spacing w:val="14"/>
        </w:rPr>
        <w:t xml:space="preserve"> </w:t>
      </w:r>
      <w:r w:rsidR="004C1F17" w:rsidRPr="00D93B99">
        <w:t>the</w:t>
      </w:r>
      <w:r w:rsidR="004C1F17" w:rsidRPr="004C1F17">
        <w:rPr>
          <w:spacing w:val="15"/>
        </w:rPr>
        <w:t xml:space="preserve"> </w:t>
      </w:r>
      <w:r w:rsidR="004C1F17" w:rsidRPr="004C1F17">
        <w:rPr>
          <w:spacing w:val="-4"/>
        </w:rPr>
        <w:t>Court</w:t>
      </w:r>
      <w:r w:rsidR="004C1F17" w:rsidRPr="004C1F17">
        <w:rPr>
          <w:spacing w:val="17"/>
        </w:rPr>
        <w:t xml:space="preserve"> </w:t>
      </w:r>
      <w:r w:rsidR="004C1F17" w:rsidRPr="00D93B99">
        <w:t>is</w:t>
      </w:r>
      <w:r w:rsidR="004C1F17" w:rsidRPr="004C1F17">
        <w:rPr>
          <w:spacing w:val="-2"/>
        </w:rPr>
        <w:t xml:space="preserve"> </w:t>
      </w:r>
      <w:r w:rsidR="004C1F17" w:rsidRPr="004C1F17">
        <w:rPr>
          <w:spacing w:val="-3"/>
        </w:rPr>
        <w:t>seeking,</w:t>
      </w:r>
      <w:r w:rsidR="004C1F17" w:rsidRPr="004C1F17">
        <w:rPr>
          <w:spacing w:val="-5"/>
        </w:rPr>
        <w:t xml:space="preserve"> </w:t>
      </w:r>
      <w:r w:rsidR="004C1F17" w:rsidRPr="004C1F17">
        <w:rPr>
          <w:spacing w:val="-3"/>
        </w:rPr>
        <w:t>including</w:t>
      </w:r>
      <w:r w:rsidR="004C1F17" w:rsidRPr="004C1F17">
        <w:rPr>
          <w:spacing w:val="-8"/>
        </w:rPr>
        <w:t xml:space="preserve"> </w:t>
      </w:r>
      <w:r w:rsidR="004C1F17" w:rsidRPr="00D93B99">
        <w:t>but</w:t>
      </w:r>
      <w:r w:rsidR="004C1F17" w:rsidRPr="004C1F17">
        <w:rPr>
          <w:spacing w:val="-7"/>
        </w:rPr>
        <w:t xml:space="preserve"> </w:t>
      </w:r>
      <w:r w:rsidR="004C1F17" w:rsidRPr="004C1F17">
        <w:rPr>
          <w:spacing w:val="-3"/>
        </w:rPr>
        <w:t>not</w:t>
      </w:r>
      <w:r w:rsidR="004C1F17" w:rsidRPr="004C1F17">
        <w:rPr>
          <w:spacing w:val="-7"/>
        </w:rPr>
        <w:t xml:space="preserve"> </w:t>
      </w:r>
      <w:r w:rsidR="004C1F17" w:rsidRPr="004C1F17">
        <w:rPr>
          <w:spacing w:val="-3"/>
        </w:rPr>
        <w:t>limited</w:t>
      </w:r>
      <w:r w:rsidR="004C1F17" w:rsidRPr="004C1F17">
        <w:rPr>
          <w:spacing w:val="-5"/>
        </w:rPr>
        <w:t xml:space="preserve"> </w:t>
      </w:r>
      <w:r w:rsidR="004C1F17" w:rsidRPr="004C1F17">
        <w:rPr>
          <w:spacing w:val="-3"/>
        </w:rPr>
        <w:t>to:</w:t>
      </w:r>
    </w:p>
    <w:p w14:paraId="16DDF262" w14:textId="77777777" w:rsidR="004C1F17" w:rsidRPr="004C1F17" w:rsidRDefault="004C1F17" w:rsidP="004C1F17">
      <w:pPr>
        <w:keepNext/>
        <w:ind w:left="720"/>
        <w:rPr>
          <w:b/>
          <w:bCs/>
        </w:rPr>
      </w:pPr>
    </w:p>
    <w:p w14:paraId="7AD858B2" w14:textId="39D0B00E" w:rsidR="0061725F" w:rsidRPr="0061725F" w:rsidRDefault="004C1F17" w:rsidP="0061725F">
      <w:pPr>
        <w:pStyle w:val="ListParagraph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before="24" w:line="274" w:lineRule="exact"/>
        <w:ind w:right="113"/>
        <w:jc w:val="both"/>
      </w:pPr>
      <w:r w:rsidRPr="007054E1">
        <w:rPr>
          <w:spacing w:val="-4"/>
        </w:rPr>
        <w:t xml:space="preserve">Communication (business </w:t>
      </w:r>
      <w:r w:rsidRPr="007054E1">
        <w:rPr>
          <w:spacing w:val="-3"/>
        </w:rPr>
        <w:t xml:space="preserve">writing, </w:t>
      </w:r>
      <w:r w:rsidRPr="007054E1">
        <w:rPr>
          <w:spacing w:val="-4"/>
        </w:rPr>
        <w:t xml:space="preserve">presentations, </w:t>
      </w:r>
      <w:r w:rsidRPr="007054E1">
        <w:rPr>
          <w:spacing w:val="-3"/>
        </w:rPr>
        <w:t xml:space="preserve">public </w:t>
      </w:r>
      <w:r w:rsidRPr="007054E1">
        <w:rPr>
          <w:spacing w:val="-4"/>
        </w:rPr>
        <w:t xml:space="preserve">speaking, </w:t>
      </w:r>
      <w:r w:rsidRPr="007054E1">
        <w:rPr>
          <w:spacing w:val="-3"/>
        </w:rPr>
        <w:t xml:space="preserve">conflict resolution, </w:t>
      </w:r>
      <w:r w:rsidRPr="007054E1">
        <w:rPr>
          <w:spacing w:val="-4"/>
        </w:rPr>
        <w:t xml:space="preserve">writing </w:t>
      </w:r>
      <w:r w:rsidRPr="007054E1">
        <w:rPr>
          <w:spacing w:val="-3"/>
        </w:rPr>
        <w:t xml:space="preserve">for </w:t>
      </w:r>
      <w:r w:rsidRPr="007054E1">
        <w:rPr>
          <w:spacing w:val="-4"/>
        </w:rPr>
        <w:t>analysts,</w:t>
      </w:r>
      <w:r w:rsidRPr="007054E1">
        <w:rPr>
          <w:spacing w:val="-16"/>
        </w:rPr>
        <w:t xml:space="preserve"> </w:t>
      </w:r>
      <w:r w:rsidRPr="007054E1">
        <w:rPr>
          <w:spacing w:val="-4"/>
        </w:rPr>
        <w:t>etc.)</w:t>
      </w:r>
    </w:p>
    <w:p w14:paraId="67A10F22" w14:textId="5D7BCDD4" w:rsidR="004C1F17" w:rsidRPr="00D93B99" w:rsidRDefault="004C1F17" w:rsidP="0061725F">
      <w:pPr>
        <w:pStyle w:val="ListParagraph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before="1" w:line="237" w:lineRule="auto"/>
        <w:ind w:right="113"/>
        <w:jc w:val="both"/>
      </w:pPr>
      <w:r w:rsidRPr="007054E1">
        <w:rPr>
          <w:spacing w:val="-4"/>
        </w:rPr>
        <w:t xml:space="preserve">Employee </w:t>
      </w:r>
      <w:r w:rsidRPr="007054E1">
        <w:rPr>
          <w:spacing w:val="-3"/>
        </w:rPr>
        <w:t xml:space="preserve">Development </w:t>
      </w:r>
      <w:r w:rsidRPr="007054E1">
        <w:rPr>
          <w:spacing w:val="-4"/>
        </w:rPr>
        <w:t xml:space="preserve">(research </w:t>
      </w:r>
      <w:r w:rsidR="0061725F">
        <w:rPr>
          <w:spacing w:val="-4"/>
        </w:rPr>
        <w:t>&amp;</w:t>
      </w:r>
      <w:r w:rsidRPr="007054E1">
        <w:rPr>
          <w:spacing w:val="-3"/>
        </w:rPr>
        <w:t xml:space="preserve"> </w:t>
      </w:r>
      <w:r w:rsidRPr="007054E1">
        <w:rPr>
          <w:spacing w:val="-4"/>
        </w:rPr>
        <w:t xml:space="preserve">analytical </w:t>
      </w:r>
      <w:r w:rsidRPr="007054E1">
        <w:rPr>
          <w:spacing w:val="-3"/>
        </w:rPr>
        <w:t xml:space="preserve">skills, forming </w:t>
      </w:r>
      <w:r w:rsidRPr="007054E1">
        <w:rPr>
          <w:spacing w:val="-4"/>
        </w:rPr>
        <w:t xml:space="preserve">recommendations, </w:t>
      </w:r>
      <w:r w:rsidRPr="00D93B99">
        <w:t xml:space="preserve">memo </w:t>
      </w:r>
      <w:r w:rsidRPr="007054E1">
        <w:rPr>
          <w:spacing w:val="-3"/>
        </w:rPr>
        <w:t xml:space="preserve">and report writing skills, customer </w:t>
      </w:r>
      <w:r w:rsidRPr="007054E1">
        <w:rPr>
          <w:spacing w:val="-4"/>
        </w:rPr>
        <w:t xml:space="preserve">service, Change </w:t>
      </w:r>
      <w:r w:rsidRPr="007054E1">
        <w:rPr>
          <w:spacing w:val="-3"/>
        </w:rPr>
        <w:t xml:space="preserve">management, team </w:t>
      </w:r>
      <w:r w:rsidRPr="007054E1">
        <w:rPr>
          <w:spacing w:val="-4"/>
        </w:rPr>
        <w:t>building, collaboration,</w:t>
      </w:r>
      <w:r w:rsidRPr="007054E1">
        <w:rPr>
          <w:spacing w:val="9"/>
        </w:rPr>
        <w:t xml:space="preserve"> </w:t>
      </w:r>
      <w:r w:rsidRPr="007054E1">
        <w:rPr>
          <w:spacing w:val="-4"/>
        </w:rPr>
        <w:t>etc.)</w:t>
      </w:r>
    </w:p>
    <w:p w14:paraId="28CE730E" w14:textId="4B7D5D36" w:rsidR="004C1F17" w:rsidRPr="007054E1" w:rsidRDefault="007054E1" w:rsidP="007054E1">
      <w:pPr>
        <w:pStyle w:val="ListParagraph"/>
        <w:numPr>
          <w:ilvl w:val="0"/>
          <w:numId w:val="34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line="293" w:lineRule="exact"/>
        <w:ind w:right="149"/>
        <w:rPr>
          <w:spacing w:val="-3"/>
        </w:rPr>
      </w:pPr>
      <w:r>
        <w:rPr>
          <w:spacing w:val="-3"/>
        </w:rPr>
        <w:t xml:space="preserve"> </w:t>
      </w:r>
      <w:r w:rsidR="004C1F17" w:rsidRPr="007054E1">
        <w:rPr>
          <w:spacing w:val="-3"/>
        </w:rPr>
        <w:t>Technology (</w:t>
      </w:r>
      <w:r w:rsidR="0061725F" w:rsidRPr="0061725F">
        <w:rPr>
          <w:rFonts w:asciiTheme="minorHAnsi" w:eastAsiaTheme="minorHAnsi" w:hAnsiTheme="minorHAnsi" w:cstheme="minorHAnsi"/>
        </w:rPr>
        <w:t>Microsoft, Administration, System, Server, Development, Design, SQL Database, Exchange,</w:t>
      </w:r>
      <w:r w:rsidR="0061725F" w:rsidRPr="0061725F">
        <w:rPr>
          <w:rFonts w:asciiTheme="minorHAnsi" w:hAnsiTheme="minorHAnsi" w:cstheme="minorHAnsi"/>
          <w:spacing w:val="-3"/>
        </w:rPr>
        <w:t xml:space="preserve"> </w:t>
      </w:r>
      <w:r w:rsidR="004C1F17" w:rsidRPr="0061725F">
        <w:rPr>
          <w:rFonts w:asciiTheme="minorHAnsi" w:hAnsiTheme="minorHAnsi" w:cstheme="minorHAnsi"/>
          <w:spacing w:val="-3"/>
        </w:rPr>
        <w:t>CISCO,</w:t>
      </w:r>
      <w:r w:rsidR="004C1F17" w:rsidRPr="007054E1">
        <w:rPr>
          <w:spacing w:val="-3"/>
        </w:rPr>
        <w:t xml:space="preserve"> Networking, Project Management Professional, Information Security,</w:t>
      </w:r>
      <w:r w:rsidR="004C1F17" w:rsidRPr="007054E1">
        <w:rPr>
          <w:spacing w:val="-7"/>
        </w:rPr>
        <w:t xml:space="preserve"> </w:t>
      </w:r>
      <w:r w:rsidR="004C1F17" w:rsidRPr="007054E1">
        <w:rPr>
          <w:spacing w:val="-3"/>
        </w:rPr>
        <w:t>etc.)</w:t>
      </w:r>
    </w:p>
    <w:p w14:paraId="7648C277" w14:textId="5DAA71F2" w:rsidR="00682187" w:rsidRPr="00360269" w:rsidRDefault="00BA4592" w:rsidP="007054E1">
      <w:pPr>
        <w:pStyle w:val="BodyTextIndent2"/>
        <w:numPr>
          <w:ilvl w:val="0"/>
          <w:numId w:val="34"/>
        </w:numPr>
        <w:spacing w:after="0" w:line="240" w:lineRule="auto"/>
      </w:pPr>
      <w:r>
        <w:t>The classes must be available to be taken online with a live instructor.</w:t>
      </w:r>
    </w:p>
    <w:p w14:paraId="1AF2A413" w14:textId="347DA3E9" w:rsidR="00026A25" w:rsidRPr="00360269" w:rsidRDefault="00BA4592" w:rsidP="007054E1">
      <w:pPr>
        <w:pStyle w:val="BodyTextIndent2"/>
        <w:numPr>
          <w:ilvl w:val="0"/>
          <w:numId w:val="34"/>
        </w:numPr>
        <w:spacing w:after="0" w:line="240" w:lineRule="auto"/>
      </w:pPr>
      <w:r>
        <w:t xml:space="preserve">The classes must have a guareenteed run, regardless of class enrollment. </w:t>
      </w:r>
    </w:p>
    <w:p w14:paraId="7648C27B" w14:textId="07CA4E53" w:rsidR="00722BF7" w:rsidRPr="00360269" w:rsidRDefault="00BA4592" w:rsidP="007054E1">
      <w:pPr>
        <w:pStyle w:val="BodyTextIndent2"/>
        <w:numPr>
          <w:ilvl w:val="0"/>
          <w:numId w:val="34"/>
        </w:numPr>
        <w:spacing w:after="0" w:line="240" w:lineRule="auto"/>
      </w:pPr>
      <w:r>
        <w:t>The class materials should be available via online video access after t</w:t>
      </w:r>
      <w:r w:rsidR="00CE69BE">
        <w:t>he class end date for a specified</w:t>
      </w:r>
      <w:r>
        <w:t xml:space="preserve"> amount of time. </w:t>
      </w:r>
    </w:p>
    <w:p w14:paraId="5F8430DE" w14:textId="77777777" w:rsidR="00332CCC" w:rsidRDefault="00332CCC" w:rsidP="00C37FF7">
      <w:pPr>
        <w:ind w:left="720"/>
      </w:pPr>
    </w:p>
    <w:p w14:paraId="7648C280" w14:textId="383BDCF5" w:rsidR="00A50B42" w:rsidRPr="00D74462" w:rsidRDefault="004C1F17" w:rsidP="00AB2FC2">
      <w:pPr>
        <w:widowControl w:val="0"/>
        <w:rPr>
          <w:b/>
          <w:bCs/>
        </w:rPr>
      </w:pPr>
      <w:r>
        <w:rPr>
          <w:b/>
          <w:bCs/>
        </w:rPr>
        <w:t>4.0</w:t>
      </w:r>
      <w:r w:rsidR="00AB2FC2">
        <w:rPr>
          <w:b/>
          <w:bCs/>
        </w:rPr>
        <w:tab/>
      </w:r>
      <w:r w:rsidR="00A50B42" w:rsidRPr="00D74462">
        <w:rPr>
          <w:b/>
          <w:bCs/>
        </w:rPr>
        <w:t>TIMELINE FOR THIS RF</w:t>
      </w:r>
      <w:r w:rsidR="00E44402">
        <w:rPr>
          <w:b/>
          <w:bCs/>
        </w:rPr>
        <w:t>P</w:t>
      </w:r>
    </w:p>
    <w:p w14:paraId="7648C281" w14:textId="77777777" w:rsidR="00A50B42" w:rsidRPr="00D74462" w:rsidRDefault="00A50B42" w:rsidP="00A50B42">
      <w:pPr>
        <w:widowControl w:val="0"/>
        <w:rPr>
          <w:bCs/>
        </w:rPr>
      </w:pPr>
    </w:p>
    <w:p w14:paraId="7648C282" w14:textId="75324686"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8B50E8">
        <w:rPr>
          <w:bCs/>
        </w:rPr>
        <w:t>Court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</w:t>
      </w:r>
      <w:r w:rsidR="00E44402">
        <w:rPr>
          <w:bCs/>
        </w:rPr>
        <w:t>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8B50E8">
        <w:rPr>
          <w:bCs/>
        </w:rPr>
        <w:t>Court</w:t>
      </w:r>
      <w:r w:rsidRPr="00D74462">
        <w:rPr>
          <w:bCs/>
        </w:rPr>
        <w:t>.</w:t>
      </w:r>
    </w:p>
    <w:p w14:paraId="7648C284" w14:textId="77777777" w:rsidR="006E3763" w:rsidRDefault="006E3763" w:rsidP="00A50B42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3192"/>
      </w:tblGrid>
      <w:tr w:rsidR="00A50B42" w:rsidRPr="003B7ABC" w14:paraId="7648C287" w14:textId="77777777" w:rsidTr="00CF6194">
        <w:trPr>
          <w:trHeight w:val="264"/>
          <w:tblHeader/>
        </w:trPr>
        <w:tc>
          <w:tcPr>
            <w:tcW w:w="5261" w:type="dxa"/>
            <w:shd w:val="clear" w:color="auto" w:fill="E6E6E6"/>
            <w:vAlign w:val="center"/>
          </w:tcPr>
          <w:p w14:paraId="7648C285" w14:textId="77777777" w:rsidR="00A50B42" w:rsidRPr="00D77FEF" w:rsidRDefault="00A50B42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3192" w:type="dxa"/>
            <w:shd w:val="clear" w:color="auto" w:fill="E6E6E6"/>
            <w:vAlign w:val="center"/>
          </w:tcPr>
          <w:p w14:paraId="7648C286" w14:textId="77777777" w:rsidR="00A50B42" w:rsidRPr="00D77FEF" w:rsidRDefault="00A50B42" w:rsidP="005F72D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14:paraId="7648C28A" w14:textId="77777777" w:rsidTr="00CF6194">
        <w:trPr>
          <w:trHeight w:val="390"/>
        </w:trPr>
        <w:tc>
          <w:tcPr>
            <w:tcW w:w="5261" w:type="dxa"/>
            <w:vAlign w:val="center"/>
          </w:tcPr>
          <w:p w14:paraId="7648C288" w14:textId="5593928A" w:rsidR="00A50B42" w:rsidRPr="00F34E24" w:rsidRDefault="00A50B42" w:rsidP="00E44402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RF</w:t>
            </w:r>
            <w:r w:rsidR="00E44402">
              <w:rPr>
                <w:b/>
                <w:bCs/>
              </w:rPr>
              <w:t>P</w:t>
            </w:r>
            <w:r w:rsidRPr="00F34E24">
              <w:rPr>
                <w:b/>
                <w:bCs/>
              </w:rPr>
              <w:t xml:space="preserve"> issued</w:t>
            </w:r>
            <w:r w:rsidRPr="00F34E24">
              <w:rPr>
                <w:b/>
                <w:bCs/>
                <w:vanish/>
                <w:color w:val="0000FF"/>
              </w:rPr>
              <w:t>:</w:t>
            </w:r>
          </w:p>
        </w:tc>
        <w:tc>
          <w:tcPr>
            <w:tcW w:w="3192" w:type="dxa"/>
            <w:vAlign w:val="center"/>
          </w:tcPr>
          <w:p w14:paraId="7648C289" w14:textId="21B4D4AC" w:rsidR="00A50B42" w:rsidRPr="00F34E24" w:rsidRDefault="00C14959" w:rsidP="0061725F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October </w:t>
            </w:r>
            <w:r w:rsidR="0061725F">
              <w:rPr>
                <w:b/>
                <w:bCs/>
              </w:rPr>
              <w:t>25</w:t>
            </w:r>
            <w:r w:rsidR="007976EF">
              <w:rPr>
                <w:b/>
                <w:bCs/>
              </w:rPr>
              <w:t>, 2017</w:t>
            </w:r>
            <w:r w:rsidR="00170747" w:rsidRPr="00F34E24">
              <w:rPr>
                <w:b/>
                <w:bCs/>
              </w:rPr>
              <w:t xml:space="preserve"> </w:t>
            </w:r>
          </w:p>
        </w:tc>
      </w:tr>
      <w:tr w:rsidR="00A50B42" w:rsidRPr="003B7ABC" w14:paraId="7648C28D" w14:textId="77777777" w:rsidTr="00CF6194">
        <w:trPr>
          <w:trHeight w:val="444"/>
        </w:trPr>
        <w:tc>
          <w:tcPr>
            <w:tcW w:w="5261" w:type="dxa"/>
            <w:vAlign w:val="center"/>
          </w:tcPr>
          <w:p w14:paraId="7648C28B" w14:textId="77777777" w:rsidR="00A50B42" w:rsidRPr="00F34E24" w:rsidRDefault="00A50B42" w:rsidP="005F72D9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Deadline for questions</w:t>
            </w:r>
          </w:p>
        </w:tc>
        <w:tc>
          <w:tcPr>
            <w:tcW w:w="3192" w:type="dxa"/>
            <w:vAlign w:val="center"/>
          </w:tcPr>
          <w:p w14:paraId="7648C28C" w14:textId="09CAAC26" w:rsidR="00A50B42" w:rsidRPr="00F34E24" w:rsidRDefault="00C14959" w:rsidP="00A00C56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October </w:t>
            </w:r>
            <w:r w:rsidR="00A00C56">
              <w:rPr>
                <w:b/>
                <w:bCs/>
              </w:rPr>
              <w:t>30</w:t>
            </w:r>
            <w:bookmarkStart w:id="0" w:name="_GoBack"/>
            <w:bookmarkEnd w:id="0"/>
            <w:r w:rsidR="00B3268A">
              <w:rPr>
                <w:b/>
                <w:bCs/>
              </w:rPr>
              <w:t>, 2017</w:t>
            </w:r>
          </w:p>
        </w:tc>
      </w:tr>
      <w:tr w:rsidR="00C00178" w:rsidRPr="003B7ABC" w14:paraId="7648C290" w14:textId="77777777" w:rsidTr="00CF6194">
        <w:trPr>
          <w:trHeight w:val="399"/>
        </w:trPr>
        <w:tc>
          <w:tcPr>
            <w:tcW w:w="5261" w:type="dxa"/>
            <w:vAlign w:val="center"/>
          </w:tcPr>
          <w:p w14:paraId="7648C28E" w14:textId="77777777"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Questions and answers posted</w:t>
            </w:r>
          </w:p>
        </w:tc>
        <w:tc>
          <w:tcPr>
            <w:tcW w:w="3192" w:type="dxa"/>
            <w:vAlign w:val="center"/>
          </w:tcPr>
          <w:p w14:paraId="7648C28F" w14:textId="3F4FAC3A" w:rsidR="00C00178" w:rsidRPr="00F34E24" w:rsidRDefault="00C14959" w:rsidP="0061725F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="007976EF">
              <w:rPr>
                <w:b/>
                <w:bCs/>
              </w:rPr>
              <w:t xml:space="preserve"> </w:t>
            </w:r>
            <w:r w:rsidR="0061725F">
              <w:rPr>
                <w:b/>
                <w:bCs/>
              </w:rPr>
              <w:t>31</w:t>
            </w:r>
            <w:r w:rsidR="00B3268A">
              <w:rPr>
                <w:b/>
                <w:bCs/>
              </w:rPr>
              <w:t>, 2017</w:t>
            </w:r>
          </w:p>
        </w:tc>
      </w:tr>
      <w:tr w:rsidR="00C00178" w:rsidRPr="003B7ABC" w14:paraId="7648C294" w14:textId="77777777" w:rsidTr="00CF6194">
        <w:trPr>
          <w:trHeight w:val="647"/>
        </w:trPr>
        <w:tc>
          <w:tcPr>
            <w:tcW w:w="5261" w:type="dxa"/>
            <w:vAlign w:val="center"/>
          </w:tcPr>
          <w:p w14:paraId="7648C291" w14:textId="77777777"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 xml:space="preserve">Latest date and time proposal may be submitted </w:t>
            </w:r>
          </w:p>
        </w:tc>
        <w:tc>
          <w:tcPr>
            <w:tcW w:w="3192" w:type="dxa"/>
            <w:vAlign w:val="center"/>
          </w:tcPr>
          <w:p w14:paraId="7648C292" w14:textId="31418EE1" w:rsidR="00C00178" w:rsidRPr="00F34E24" w:rsidRDefault="0061725F" w:rsidP="008B70B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</w:t>
            </w:r>
            <w:r w:rsidR="00C14959">
              <w:rPr>
                <w:b/>
                <w:bCs/>
              </w:rPr>
              <w:t xml:space="preserve">ber </w:t>
            </w:r>
            <w:r>
              <w:rPr>
                <w:b/>
                <w:bCs/>
              </w:rPr>
              <w:t>6</w:t>
            </w:r>
            <w:r w:rsidR="00B3268A">
              <w:rPr>
                <w:b/>
                <w:bCs/>
              </w:rPr>
              <w:t>, 2017</w:t>
            </w:r>
          </w:p>
          <w:p w14:paraId="7648C293" w14:textId="0F9A633B" w:rsidR="001A78C2" w:rsidRPr="00F34E24" w:rsidRDefault="001A78C2" w:rsidP="00C14959">
            <w:pPr>
              <w:widowControl w:val="0"/>
              <w:jc w:val="center"/>
              <w:rPr>
                <w:b/>
                <w:bCs/>
              </w:rPr>
            </w:pPr>
            <w:r w:rsidRPr="00F34E24">
              <w:rPr>
                <w:b/>
                <w:bCs/>
              </w:rPr>
              <w:t>3:</w:t>
            </w:r>
            <w:r w:rsidR="00C14959">
              <w:rPr>
                <w:b/>
                <w:bCs/>
              </w:rPr>
              <w:t>3</w:t>
            </w:r>
            <w:r w:rsidRPr="00F34E24">
              <w:rPr>
                <w:b/>
                <w:bCs/>
              </w:rPr>
              <w:t>0 PM Pacific Time</w:t>
            </w:r>
          </w:p>
        </w:tc>
      </w:tr>
      <w:tr w:rsidR="00C00178" w:rsidRPr="003B7ABC" w14:paraId="7648C297" w14:textId="77777777" w:rsidTr="00CF6194">
        <w:trPr>
          <w:trHeight w:val="539"/>
        </w:trPr>
        <w:tc>
          <w:tcPr>
            <w:tcW w:w="5261" w:type="dxa"/>
            <w:vAlign w:val="center"/>
          </w:tcPr>
          <w:p w14:paraId="7648C295" w14:textId="77777777" w:rsidR="00C00178" w:rsidRPr="00F34E24" w:rsidRDefault="00C00178" w:rsidP="00C00178">
            <w:pPr>
              <w:widowControl w:val="0"/>
              <w:ind w:right="576"/>
              <w:rPr>
                <w:b/>
                <w:bCs/>
              </w:rPr>
            </w:pPr>
            <w:r w:rsidRPr="00F34E24">
              <w:rPr>
                <w:b/>
                <w:bCs/>
              </w:rPr>
              <w:t>Evaluation of proposals 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7648C296" w14:textId="6EE6E728" w:rsidR="00C00178" w:rsidRPr="00F34E24" w:rsidRDefault="00C14959" w:rsidP="00C1495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="00B3268A">
              <w:rPr>
                <w:b/>
                <w:bCs/>
              </w:rPr>
              <w:t xml:space="preserve"> 2017</w:t>
            </w:r>
            <w:r w:rsidR="00170747" w:rsidRPr="00F34E24">
              <w:rPr>
                <w:b/>
                <w:bCs/>
              </w:rPr>
              <w:t xml:space="preserve"> </w:t>
            </w:r>
          </w:p>
        </w:tc>
      </w:tr>
      <w:tr w:rsidR="00C00178" w:rsidRPr="003B7ABC" w14:paraId="7648C29A" w14:textId="77777777" w:rsidTr="00CF6194">
        <w:trPr>
          <w:trHeight w:val="520"/>
        </w:trPr>
        <w:tc>
          <w:tcPr>
            <w:tcW w:w="5261" w:type="dxa"/>
            <w:vAlign w:val="center"/>
          </w:tcPr>
          <w:p w14:paraId="7648C298" w14:textId="77777777"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Negotiations and execution of contract 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7648C299" w14:textId="04E59BB0" w:rsidR="00C00178" w:rsidRPr="00F34E24" w:rsidRDefault="00C14959" w:rsidP="00C1495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="00B3268A">
              <w:rPr>
                <w:b/>
                <w:bCs/>
              </w:rPr>
              <w:t xml:space="preserve"> 2017</w:t>
            </w:r>
          </w:p>
        </w:tc>
      </w:tr>
      <w:tr w:rsidR="00C00178" w:rsidRPr="003B7ABC" w14:paraId="7648C29D" w14:textId="77777777" w:rsidTr="00CF6194">
        <w:trPr>
          <w:trHeight w:val="426"/>
        </w:trPr>
        <w:tc>
          <w:tcPr>
            <w:tcW w:w="5261" w:type="dxa"/>
            <w:vAlign w:val="center"/>
          </w:tcPr>
          <w:p w14:paraId="7648C29B" w14:textId="77777777"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>Contract start date  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7648C29C" w14:textId="087B7CD5" w:rsidR="00C00178" w:rsidRPr="00F34E24" w:rsidRDefault="000D5C21" w:rsidP="00C0017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 1, 2018</w:t>
            </w:r>
          </w:p>
        </w:tc>
      </w:tr>
      <w:tr w:rsidR="00C00178" w:rsidRPr="003B7ABC" w14:paraId="7648C2A0" w14:textId="77777777" w:rsidTr="00CF6194">
        <w:trPr>
          <w:trHeight w:val="520"/>
        </w:trPr>
        <w:tc>
          <w:tcPr>
            <w:tcW w:w="5261" w:type="dxa"/>
            <w:vAlign w:val="center"/>
          </w:tcPr>
          <w:p w14:paraId="7648C29E" w14:textId="77777777" w:rsidR="00C00178" w:rsidRPr="00F34E24" w:rsidRDefault="00C00178" w:rsidP="00C00178">
            <w:pPr>
              <w:widowControl w:val="0"/>
              <w:rPr>
                <w:b/>
                <w:bCs/>
              </w:rPr>
            </w:pPr>
            <w:r w:rsidRPr="00F34E24">
              <w:rPr>
                <w:b/>
                <w:bCs/>
              </w:rPr>
              <w:t xml:space="preserve">Contract end date  </w:t>
            </w:r>
            <w:r w:rsidR="00F34E24" w:rsidRPr="00F34E24">
              <w:rPr>
                <w:b/>
                <w:bCs/>
              </w:rPr>
              <w:t xml:space="preserve"> - Not including options for renewal </w:t>
            </w:r>
            <w:r w:rsidRPr="00F34E24">
              <w:rPr>
                <w:b/>
                <w:bCs/>
              </w:rPr>
              <w:t>(</w:t>
            </w:r>
            <w:r w:rsidRPr="00F34E24">
              <w:rPr>
                <w:b/>
                <w:bCs/>
                <w:i/>
              </w:rPr>
              <w:t>estimate only</w:t>
            </w:r>
            <w:r w:rsidRPr="00F34E24">
              <w:rPr>
                <w:b/>
                <w:bCs/>
              </w:rPr>
              <w:t>)</w:t>
            </w:r>
          </w:p>
        </w:tc>
        <w:tc>
          <w:tcPr>
            <w:tcW w:w="3192" w:type="dxa"/>
            <w:vAlign w:val="center"/>
          </w:tcPr>
          <w:p w14:paraId="7648C29F" w14:textId="1479577E" w:rsidR="00C00178" w:rsidRPr="00F34E24" w:rsidRDefault="00B3268A" w:rsidP="000D5C2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 30</w:t>
            </w:r>
            <w:r w:rsidR="00F34E24" w:rsidRPr="00F34E24">
              <w:rPr>
                <w:b/>
                <w:bCs/>
              </w:rPr>
              <w:t xml:space="preserve">, </w:t>
            </w:r>
            <w:r w:rsidR="007976EF">
              <w:rPr>
                <w:b/>
                <w:bCs/>
              </w:rPr>
              <w:t>20</w:t>
            </w:r>
            <w:r w:rsidR="000D5C21">
              <w:rPr>
                <w:b/>
                <w:bCs/>
              </w:rPr>
              <w:t>19</w:t>
            </w:r>
          </w:p>
        </w:tc>
      </w:tr>
    </w:tbl>
    <w:p w14:paraId="7648C2BF" w14:textId="053B8A3C" w:rsidR="002E7965" w:rsidRDefault="004C1F17" w:rsidP="002C07C8">
      <w:pPr>
        <w:keepNext/>
        <w:ind w:left="720" w:hanging="72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2E7965">
        <w:rPr>
          <w:b/>
          <w:bCs/>
          <w:color w:val="000000"/>
        </w:rPr>
        <w:t>.0</w:t>
      </w:r>
      <w:r w:rsidR="002E7965">
        <w:rPr>
          <w:b/>
          <w:bCs/>
          <w:color w:val="000000"/>
        </w:rPr>
        <w:tab/>
      </w:r>
      <w:r w:rsidR="00E44402">
        <w:rPr>
          <w:b/>
          <w:bCs/>
          <w:color w:val="000000"/>
        </w:rPr>
        <w:t>RFP</w:t>
      </w:r>
      <w:r w:rsidR="002E7965" w:rsidRPr="00D74462">
        <w:rPr>
          <w:b/>
          <w:bCs/>
          <w:color w:val="000000"/>
        </w:rPr>
        <w:t xml:space="preserve"> ATTACHMENTS</w:t>
      </w:r>
    </w:p>
    <w:p w14:paraId="7648C2C0" w14:textId="77777777" w:rsidR="002E7965" w:rsidRDefault="002E7965" w:rsidP="002E7965">
      <w:pPr>
        <w:keepNext/>
        <w:ind w:left="720"/>
        <w:rPr>
          <w:b/>
          <w:bCs/>
          <w:color w:val="000000"/>
        </w:rPr>
      </w:pPr>
    </w:p>
    <w:p w14:paraId="7648C2C1" w14:textId="46F47798" w:rsidR="002E7965" w:rsidRDefault="002E7965" w:rsidP="00360269">
      <w:pPr>
        <w:pStyle w:val="BodyTextIndent2"/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The following attachments are included as part of this </w:t>
      </w:r>
      <w:r w:rsidR="00135DAC">
        <w:rPr>
          <w:color w:val="000000"/>
        </w:rPr>
        <w:t>RF</w:t>
      </w:r>
      <w:r w:rsidR="00E44402">
        <w:rPr>
          <w:color w:val="000000"/>
        </w:rPr>
        <w:t>P</w:t>
      </w:r>
      <w:r w:rsidRPr="005E0EE1">
        <w:rPr>
          <w:color w:val="000000"/>
        </w:rPr>
        <w:t>:</w:t>
      </w:r>
    </w:p>
    <w:p w14:paraId="7648C2C2" w14:textId="77777777" w:rsidR="002E7965" w:rsidRDefault="002E7965" w:rsidP="002E7965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6247"/>
      </w:tblGrid>
      <w:tr w:rsidR="002E7965" w:rsidRPr="003B7ABC" w14:paraId="7648C2C5" w14:textId="77777777" w:rsidTr="00CF6194">
        <w:trPr>
          <w:tblHeader/>
        </w:trPr>
        <w:tc>
          <w:tcPr>
            <w:tcW w:w="2515" w:type="dxa"/>
            <w:shd w:val="clear" w:color="auto" w:fill="E6E6E6"/>
            <w:vAlign w:val="center"/>
          </w:tcPr>
          <w:p w14:paraId="7648C2C3" w14:textId="01873F91" w:rsidR="002E7965" w:rsidRPr="00A17915" w:rsidRDefault="002E7965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7915">
              <w:rPr>
                <w:b/>
                <w:bCs/>
                <w:color w:val="000000"/>
                <w:sz w:val="22"/>
                <w:szCs w:val="22"/>
              </w:rPr>
              <w:t>ATTAC</w:t>
            </w:r>
            <w:r w:rsidR="00A17915" w:rsidRPr="00A17915">
              <w:rPr>
                <w:b/>
                <w:bCs/>
                <w:color w:val="000000"/>
                <w:sz w:val="22"/>
                <w:szCs w:val="22"/>
              </w:rPr>
              <w:t>H</w:t>
            </w:r>
            <w:r w:rsidRPr="00A17915">
              <w:rPr>
                <w:b/>
                <w:bCs/>
                <w:color w:val="000000"/>
                <w:sz w:val="22"/>
                <w:szCs w:val="22"/>
              </w:rPr>
              <w:t xml:space="preserve">MENT </w:t>
            </w:r>
          </w:p>
        </w:tc>
        <w:tc>
          <w:tcPr>
            <w:tcW w:w="6247" w:type="dxa"/>
            <w:shd w:val="clear" w:color="auto" w:fill="E6E6E6"/>
            <w:vAlign w:val="center"/>
          </w:tcPr>
          <w:p w14:paraId="7648C2C4" w14:textId="77777777" w:rsidR="002E7965" w:rsidRPr="00D77FEF" w:rsidRDefault="002E7965" w:rsidP="005F72D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D84196" w:rsidRPr="003B7ABC" w14:paraId="7648C2C9" w14:textId="77777777" w:rsidTr="00CF6194">
        <w:trPr>
          <w:tblHeader/>
        </w:trPr>
        <w:tc>
          <w:tcPr>
            <w:tcW w:w="2515" w:type="dxa"/>
          </w:tcPr>
          <w:p w14:paraId="7648C2C6" w14:textId="2FCAF1E8" w:rsidR="00D84196" w:rsidRPr="000078BB" w:rsidRDefault="00D84196" w:rsidP="000656A3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color w:val="000000" w:themeColor="text1"/>
                <w:lang w:bidi="en-US"/>
              </w:rPr>
              <w:t xml:space="preserve">Attachment 1: Administrative Rules Governing </w:t>
            </w:r>
            <w:r w:rsidR="00E44402">
              <w:rPr>
                <w:bCs/>
                <w:color w:val="000000" w:themeColor="text1"/>
                <w:lang w:bidi="en-US"/>
              </w:rPr>
              <w:t>RFP</w:t>
            </w:r>
            <w:r>
              <w:rPr>
                <w:bCs/>
                <w:color w:val="000000" w:themeColor="text1"/>
                <w:lang w:bidi="en-US"/>
              </w:rPr>
              <w:t>s</w:t>
            </w:r>
            <w:r>
              <w:rPr>
                <w:bCs/>
                <w:vanish/>
                <w:color w:val="000000" w:themeColor="text1"/>
                <w:lang w:bidi="en-US"/>
              </w:rPr>
              <w:t>:</w:t>
            </w:r>
          </w:p>
        </w:tc>
        <w:tc>
          <w:tcPr>
            <w:tcW w:w="6247" w:type="dxa"/>
          </w:tcPr>
          <w:p w14:paraId="7648C2C8" w14:textId="40691502" w:rsidR="00D84196" w:rsidRPr="000078BB" w:rsidRDefault="00D84196" w:rsidP="00D84196">
            <w:pPr>
              <w:widowControl w:val="0"/>
              <w:tabs>
                <w:tab w:val="left" w:pos="2178"/>
              </w:tabs>
              <w:rPr>
                <w:bCs/>
                <w:i/>
                <w:lang w:bidi="en-US"/>
              </w:rPr>
            </w:pPr>
            <w:r>
              <w:rPr>
                <w:lang w:bidi="en-US"/>
              </w:rPr>
              <w:t>These rules govern this solicitation.</w:t>
            </w:r>
          </w:p>
        </w:tc>
      </w:tr>
      <w:tr w:rsidR="00D84196" w:rsidRPr="003B7ABC" w14:paraId="7648C2CD" w14:textId="77777777" w:rsidTr="00CF6194">
        <w:trPr>
          <w:tblHeader/>
        </w:trPr>
        <w:tc>
          <w:tcPr>
            <w:tcW w:w="2515" w:type="dxa"/>
          </w:tcPr>
          <w:p w14:paraId="7648C2CB" w14:textId="31A244ED" w:rsidR="00D84196" w:rsidRPr="000078BB" w:rsidRDefault="00D84196" w:rsidP="000656A3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color w:val="000000" w:themeColor="text1"/>
                <w:lang w:bidi="en-US"/>
              </w:rPr>
              <w:t xml:space="preserve">Attachment </w:t>
            </w:r>
            <w:r>
              <w:rPr>
                <w:color w:val="000000"/>
                <w:lang w:bidi="en-US"/>
              </w:rPr>
              <w:t>2:  Standard Terms and Conditions</w:t>
            </w:r>
          </w:p>
        </w:tc>
        <w:tc>
          <w:tcPr>
            <w:tcW w:w="6247" w:type="dxa"/>
          </w:tcPr>
          <w:p w14:paraId="7648C2CC" w14:textId="21A72081" w:rsidR="00D84196" w:rsidRPr="00D84196" w:rsidRDefault="00D84196" w:rsidP="000656A3">
            <w:pPr>
              <w:widowControl w:val="0"/>
              <w:tabs>
                <w:tab w:val="left" w:pos="2178"/>
              </w:tabs>
              <w:spacing w:line="276" w:lineRule="auto"/>
              <w:rPr>
                <w:color w:val="000000"/>
                <w:lang w:bidi="en-US"/>
              </w:rPr>
            </w:pPr>
            <w:r>
              <w:rPr>
                <w:color w:val="000000"/>
                <w:lang w:bidi="en-US"/>
              </w:rPr>
              <w:t xml:space="preserve">If selected, the person or entity submitting a proposal (the “Proposer”) must sign a Standard Form agreement containing these terms and conditions (the “Terms and Conditions”).  </w:t>
            </w:r>
          </w:p>
        </w:tc>
      </w:tr>
      <w:tr w:rsidR="00D84196" w:rsidRPr="003B7ABC" w14:paraId="7648C2D1" w14:textId="77777777" w:rsidTr="00CF6194">
        <w:trPr>
          <w:trHeight w:val="983"/>
          <w:tblHeader/>
        </w:trPr>
        <w:tc>
          <w:tcPr>
            <w:tcW w:w="2515" w:type="dxa"/>
          </w:tcPr>
          <w:p w14:paraId="7648C2CF" w14:textId="339B9B0A" w:rsidR="00D84196" w:rsidRPr="000078BB" w:rsidRDefault="00D84196" w:rsidP="000656A3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color w:val="000000" w:themeColor="text1"/>
                <w:lang w:bidi="en-US"/>
              </w:rPr>
              <w:t xml:space="preserve">Attachment </w:t>
            </w:r>
            <w:r>
              <w:rPr>
                <w:color w:val="000000"/>
                <w:lang w:bidi="en-US"/>
              </w:rPr>
              <w:t xml:space="preserve">3: Proposer’s Acceptance  of Terms </w:t>
            </w:r>
            <w:r w:rsidR="000656A3">
              <w:rPr>
                <w:color w:val="000000"/>
                <w:lang w:bidi="en-US"/>
              </w:rPr>
              <w:t>&amp;</w:t>
            </w:r>
            <w:r>
              <w:rPr>
                <w:color w:val="000000"/>
                <w:lang w:bidi="en-US"/>
              </w:rPr>
              <w:t xml:space="preserve"> Conditions</w:t>
            </w:r>
          </w:p>
        </w:tc>
        <w:tc>
          <w:tcPr>
            <w:tcW w:w="6247" w:type="dxa"/>
          </w:tcPr>
          <w:p w14:paraId="7648C2D0" w14:textId="07D12572" w:rsidR="00D84196" w:rsidRPr="000078BB" w:rsidRDefault="00D84196" w:rsidP="00CF6194">
            <w:pPr>
              <w:widowControl w:val="0"/>
              <w:tabs>
                <w:tab w:val="left" w:pos="2178"/>
              </w:tabs>
              <w:spacing w:line="276" w:lineRule="auto"/>
              <w:rPr>
                <w:b/>
                <w:bCs/>
                <w:lang w:bidi="en-US"/>
              </w:rPr>
            </w:pPr>
            <w:r>
              <w:rPr>
                <w:color w:val="000000"/>
                <w:lang w:bidi="en-US"/>
              </w:rPr>
              <w:t xml:space="preserve">On this form, the Proposer must indicate acceptance of the Terms and Conditions or identify exceptions to the Terms and Conditions.  </w:t>
            </w:r>
          </w:p>
        </w:tc>
      </w:tr>
      <w:tr w:rsidR="00D84196" w:rsidRPr="003B7ABC" w14:paraId="7648C2DD" w14:textId="77777777" w:rsidTr="00CF6194">
        <w:trPr>
          <w:tblHeader/>
        </w:trPr>
        <w:tc>
          <w:tcPr>
            <w:tcW w:w="2515" w:type="dxa"/>
          </w:tcPr>
          <w:p w14:paraId="7648C2DB" w14:textId="7B0F1048"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Attachment 4: Darfur Contracting Act Certification</w:t>
            </w:r>
          </w:p>
        </w:tc>
        <w:tc>
          <w:tcPr>
            <w:tcW w:w="6247" w:type="dxa"/>
          </w:tcPr>
          <w:p w14:paraId="7648C2DC" w14:textId="292D83DC"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lang w:bidi="en-US"/>
              </w:rPr>
              <w:t>Proposer must complete the Darfur Contracting Act Certification and submit the completed certification with its proposal.</w:t>
            </w:r>
          </w:p>
        </w:tc>
      </w:tr>
      <w:tr w:rsidR="00D84196" w:rsidRPr="003B7ABC" w14:paraId="7648C2E1" w14:textId="77777777" w:rsidTr="00CF6194">
        <w:trPr>
          <w:tblHeader/>
        </w:trPr>
        <w:tc>
          <w:tcPr>
            <w:tcW w:w="2515" w:type="dxa"/>
          </w:tcPr>
          <w:p w14:paraId="7648C2DF" w14:textId="700917E2" w:rsidR="00D84196" w:rsidRPr="000078BB" w:rsidRDefault="00D84196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 xml:space="preserve">Attachment 5: </w:t>
            </w:r>
            <w:r>
              <w:rPr>
                <w:lang w:bidi="en-US"/>
              </w:rPr>
              <w:t xml:space="preserve"> </w:t>
            </w:r>
            <w:r>
              <w:rPr>
                <w:bCs/>
                <w:lang w:bidi="en-US"/>
              </w:rPr>
              <w:t>Payee Data Record Form</w:t>
            </w:r>
          </w:p>
        </w:tc>
        <w:tc>
          <w:tcPr>
            <w:tcW w:w="6247" w:type="dxa"/>
          </w:tcPr>
          <w:p w14:paraId="7648C2E0" w14:textId="523DDBD4" w:rsidR="00D84196" w:rsidRPr="000078BB" w:rsidRDefault="00D84196" w:rsidP="007054E1">
            <w:pPr>
              <w:widowControl w:val="0"/>
              <w:rPr>
                <w:lang w:bidi="en-US"/>
              </w:rPr>
            </w:pPr>
            <w:r>
              <w:rPr>
                <w:bCs/>
                <w:lang w:bidi="en-US"/>
              </w:rPr>
              <w:t>This form contains information require</w:t>
            </w:r>
            <w:r w:rsidR="007054E1">
              <w:rPr>
                <w:bCs/>
                <w:lang w:bidi="en-US"/>
              </w:rPr>
              <w:t>d</w:t>
            </w:r>
            <w:r>
              <w:rPr>
                <w:bCs/>
                <w:lang w:bidi="en-US"/>
              </w:rPr>
              <w:t xml:space="preserve"> to process payments and must be submitted with the proposal.</w:t>
            </w:r>
          </w:p>
        </w:tc>
      </w:tr>
      <w:tr w:rsidR="00135870" w:rsidRPr="003B7ABC" w14:paraId="5E325EA9" w14:textId="77777777" w:rsidTr="00CF6194">
        <w:trPr>
          <w:tblHeader/>
        </w:trPr>
        <w:tc>
          <w:tcPr>
            <w:tcW w:w="2515" w:type="dxa"/>
          </w:tcPr>
          <w:p w14:paraId="5742DBA7" w14:textId="6D8AC5ED" w:rsidR="00135870" w:rsidRDefault="00135870" w:rsidP="00CF6194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 xml:space="preserve">Appendix A:  Proposer Qualification </w:t>
            </w:r>
          </w:p>
        </w:tc>
        <w:tc>
          <w:tcPr>
            <w:tcW w:w="6247" w:type="dxa"/>
          </w:tcPr>
          <w:p w14:paraId="3AF182C4" w14:textId="5C39B474" w:rsidR="00135870" w:rsidRDefault="00135870" w:rsidP="007054E1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Proposer must complete</w:t>
            </w:r>
            <w:r w:rsidR="00CF6194">
              <w:rPr>
                <w:bCs/>
                <w:lang w:bidi="en-US"/>
              </w:rPr>
              <w:t xml:space="preserve"> the Proposer Qualification form and submit with its proposal.</w:t>
            </w:r>
          </w:p>
        </w:tc>
      </w:tr>
      <w:tr w:rsidR="00CF6194" w:rsidRPr="003B7ABC" w14:paraId="429F7AF9" w14:textId="77777777" w:rsidTr="00CF6194">
        <w:trPr>
          <w:tblHeader/>
        </w:trPr>
        <w:tc>
          <w:tcPr>
            <w:tcW w:w="2515" w:type="dxa"/>
          </w:tcPr>
          <w:p w14:paraId="16E55921" w14:textId="03D5BF8D" w:rsidR="00CF6194" w:rsidRDefault="00CF6194" w:rsidP="00D84196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Appendix B: References</w:t>
            </w:r>
          </w:p>
        </w:tc>
        <w:tc>
          <w:tcPr>
            <w:tcW w:w="6247" w:type="dxa"/>
          </w:tcPr>
          <w:p w14:paraId="7798F943" w14:textId="2614A9D8" w:rsidR="00CF6194" w:rsidRDefault="00CF6194" w:rsidP="00CF6194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Proposer must complete the References form and submit with its proposal.</w:t>
            </w:r>
          </w:p>
        </w:tc>
      </w:tr>
      <w:tr w:rsidR="00CF6194" w:rsidRPr="003B7ABC" w14:paraId="14A4E553" w14:textId="77777777" w:rsidTr="00CF6194">
        <w:trPr>
          <w:trHeight w:val="641"/>
          <w:tblHeader/>
        </w:trPr>
        <w:tc>
          <w:tcPr>
            <w:tcW w:w="2515" w:type="dxa"/>
          </w:tcPr>
          <w:p w14:paraId="57B28447" w14:textId="47404F12" w:rsidR="00CF6194" w:rsidRDefault="00CF6194" w:rsidP="00CF6194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Appendix C: Course Listing (Tab 1 &amp;2)</w:t>
            </w:r>
          </w:p>
        </w:tc>
        <w:tc>
          <w:tcPr>
            <w:tcW w:w="6247" w:type="dxa"/>
          </w:tcPr>
          <w:p w14:paraId="76898449" w14:textId="6088907B" w:rsidR="00CF6194" w:rsidRDefault="00CF6194" w:rsidP="00CF6194">
            <w:pPr>
              <w:widowControl w:val="0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Course listing with Pricing and Course listing without pricing.</w:t>
            </w:r>
          </w:p>
        </w:tc>
      </w:tr>
    </w:tbl>
    <w:p w14:paraId="7648C2E9" w14:textId="7E9EDD9F" w:rsidR="002C64BD" w:rsidRDefault="000656A3" w:rsidP="00984B4C">
      <w:pPr>
        <w:keepNext/>
        <w:ind w:left="720" w:hanging="720"/>
        <w:jc w:val="both"/>
        <w:rPr>
          <w:b/>
          <w:bCs/>
          <w:color w:val="000000"/>
        </w:rPr>
      </w:pPr>
      <w:r>
        <w:rPr>
          <w:b/>
          <w:bCs/>
        </w:rPr>
        <w:t>6</w:t>
      </w:r>
      <w:r w:rsidR="002C64BD" w:rsidRPr="005E0EE1">
        <w:rPr>
          <w:b/>
          <w:bCs/>
        </w:rPr>
        <w:t>.0</w:t>
      </w:r>
      <w:r w:rsidR="002C64BD" w:rsidRPr="005E0EE1">
        <w:rPr>
          <w:b/>
          <w:bCs/>
        </w:rPr>
        <w:tab/>
        <w:t xml:space="preserve">SUBMISSIONS OF </w:t>
      </w:r>
      <w:r w:rsidR="002C64BD" w:rsidRPr="005E0EE1">
        <w:rPr>
          <w:b/>
          <w:bCs/>
          <w:color w:val="000000"/>
        </w:rPr>
        <w:t>PROPOSALS</w:t>
      </w:r>
    </w:p>
    <w:p w14:paraId="7648C2EA" w14:textId="77777777" w:rsidR="002C64BD" w:rsidRPr="00E46BDC" w:rsidRDefault="002C64BD" w:rsidP="00984B4C">
      <w:pPr>
        <w:keepNext/>
        <w:jc w:val="both"/>
        <w:rPr>
          <w:color w:val="000000"/>
          <w:sz w:val="20"/>
          <w:szCs w:val="20"/>
        </w:rPr>
      </w:pPr>
    </w:p>
    <w:p w14:paraId="08F21078" w14:textId="00E5992A" w:rsidR="0096746C" w:rsidRDefault="008D4922" w:rsidP="00984B4C">
      <w:pPr>
        <w:widowControl w:val="0"/>
        <w:ind w:left="1440" w:right="468" w:hanging="720"/>
        <w:jc w:val="both"/>
        <w:rPr>
          <w:color w:val="000000"/>
        </w:rPr>
      </w:pPr>
      <w:r>
        <w:rPr>
          <w:color w:val="000000"/>
        </w:rPr>
        <w:t>6</w:t>
      </w:r>
      <w:r w:rsidR="002C64BD">
        <w:rPr>
          <w:color w:val="000000"/>
        </w:rPr>
        <w:t>.1</w:t>
      </w:r>
      <w:r w:rsidR="002C64BD">
        <w:rPr>
          <w:color w:val="000000"/>
        </w:rPr>
        <w:tab/>
        <w:t>P</w:t>
      </w:r>
      <w:r w:rsidR="002C64BD" w:rsidRPr="005E0EE1">
        <w:rPr>
          <w:color w:val="000000"/>
        </w:rPr>
        <w:t xml:space="preserve">roposals should provide straightforward, concise information that satisfies the requirements </w:t>
      </w:r>
      <w:r w:rsidR="002C64BD">
        <w:rPr>
          <w:color w:val="000000"/>
        </w:rPr>
        <w:t xml:space="preserve">of </w:t>
      </w:r>
      <w:r w:rsidR="004F4E91">
        <w:rPr>
          <w:color w:val="000000"/>
        </w:rPr>
        <w:t>the “Proposal Contents” section below</w:t>
      </w:r>
      <w:r w:rsidR="0096746C">
        <w:rPr>
          <w:color w:val="000000"/>
        </w:rPr>
        <w:t>.</w:t>
      </w:r>
      <w:r w:rsidR="0096746C" w:rsidRPr="0096746C">
        <w:rPr>
          <w:color w:val="000000"/>
        </w:rPr>
        <w:t xml:space="preserve"> </w:t>
      </w:r>
      <w:r w:rsidR="0096746C">
        <w:rPr>
          <w:color w:val="000000"/>
        </w:rPr>
        <w:t>The files must be in PDF, Word, or Excel formats.</w:t>
      </w:r>
    </w:p>
    <w:p w14:paraId="09513863" w14:textId="77777777" w:rsidR="0096746C" w:rsidRPr="005E0EE1" w:rsidRDefault="0096746C" w:rsidP="00984B4C">
      <w:pPr>
        <w:ind w:left="1440" w:right="468" w:hanging="720"/>
        <w:jc w:val="both"/>
        <w:rPr>
          <w:color w:val="000000"/>
        </w:rPr>
      </w:pPr>
    </w:p>
    <w:p w14:paraId="7648C2EE" w14:textId="33823A6B" w:rsidR="006D02BE" w:rsidRDefault="008D4922" w:rsidP="00984B4C">
      <w:pPr>
        <w:ind w:left="1440" w:right="468" w:hanging="720"/>
        <w:jc w:val="both"/>
        <w:rPr>
          <w:color w:val="000000"/>
        </w:rPr>
      </w:pPr>
      <w:r>
        <w:rPr>
          <w:color w:val="000000"/>
        </w:rPr>
        <w:t>6</w:t>
      </w:r>
      <w:r w:rsidR="002C64BD" w:rsidRPr="005E0EE1">
        <w:rPr>
          <w:color w:val="000000"/>
        </w:rPr>
        <w:t>.2</w:t>
      </w:r>
      <w:r w:rsidR="002C64BD" w:rsidRPr="005E0EE1">
        <w:rPr>
          <w:color w:val="000000"/>
        </w:rPr>
        <w:tab/>
      </w:r>
      <w:r w:rsidR="002C64BD">
        <w:t xml:space="preserve">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 xml:space="preserve"> </w:t>
      </w:r>
      <w:r w:rsidR="002C64BD">
        <w:rPr>
          <w:color w:val="000000"/>
        </w:rPr>
        <w:t>must</w:t>
      </w:r>
      <w:r w:rsidR="002C64BD" w:rsidRPr="005E0EE1">
        <w:rPr>
          <w:color w:val="000000"/>
        </w:rPr>
        <w:t xml:space="preserve"> </w:t>
      </w:r>
      <w:r w:rsidR="00626B27">
        <w:rPr>
          <w:color w:val="000000"/>
        </w:rPr>
        <w:t>be</w:t>
      </w:r>
      <w:r w:rsidR="002C64BD" w:rsidRPr="005E0EE1">
        <w:rPr>
          <w:color w:val="000000"/>
        </w:rPr>
        <w:t xml:space="preserve"> signed by an authorized representative of the </w:t>
      </w:r>
      <w:r w:rsidR="002C64BD">
        <w:rPr>
          <w:color w:val="000000"/>
        </w:rPr>
        <w:t>Proposer</w:t>
      </w:r>
      <w:r w:rsidR="002C64BD" w:rsidRPr="005E0EE1">
        <w:rPr>
          <w:color w:val="000000"/>
        </w:rPr>
        <w:t>.</w:t>
      </w:r>
      <w:r w:rsidR="006D02BE">
        <w:rPr>
          <w:color w:val="000000"/>
        </w:rPr>
        <w:t xml:space="preserve">  </w:t>
      </w:r>
      <w:r w:rsidR="007C41DF" w:rsidRPr="007C41DF">
        <w:rPr>
          <w:color w:val="000000"/>
        </w:rPr>
        <w:t xml:space="preserve"> </w:t>
      </w:r>
    </w:p>
    <w:p w14:paraId="7648C2F4" w14:textId="77777777" w:rsidR="002C64BD" w:rsidRPr="00E46BDC" w:rsidRDefault="006D02BE" w:rsidP="00984B4C">
      <w:pPr>
        <w:ind w:left="1440" w:right="468" w:hanging="72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</w:p>
    <w:p w14:paraId="415FCB57" w14:textId="0A93A6E1" w:rsidR="00B43C1D" w:rsidRDefault="008D4922" w:rsidP="00984B4C">
      <w:pPr>
        <w:spacing w:line="276" w:lineRule="auto"/>
        <w:ind w:left="1440" w:right="468" w:hanging="720"/>
        <w:jc w:val="both"/>
        <w:rPr>
          <w:color w:val="000000"/>
        </w:rPr>
      </w:pPr>
      <w:r>
        <w:rPr>
          <w:color w:val="000000"/>
        </w:rPr>
        <w:t>6</w:t>
      </w:r>
      <w:r w:rsidR="002C64BD" w:rsidRPr="005E0EE1">
        <w:rPr>
          <w:color w:val="000000"/>
        </w:rPr>
        <w:t>.3</w:t>
      </w:r>
      <w:r w:rsidR="002C64BD" w:rsidRPr="005E0EE1">
        <w:rPr>
          <w:color w:val="000000"/>
        </w:rPr>
        <w:tab/>
      </w:r>
      <w:r w:rsidR="00F34E24" w:rsidRPr="005E0EE1">
        <w:rPr>
          <w:color w:val="000000"/>
        </w:rPr>
        <w:t xml:space="preserve">Proposals must be </w:t>
      </w:r>
      <w:r w:rsidR="00984B4C">
        <w:rPr>
          <w:color w:val="000000"/>
        </w:rPr>
        <w:t>received</w:t>
      </w:r>
      <w:r w:rsidR="00F34E24">
        <w:rPr>
          <w:color w:val="000000"/>
        </w:rPr>
        <w:t xml:space="preserve"> by the date and time listed on the coversheet of this </w:t>
      </w:r>
      <w:r w:rsidR="00E44402">
        <w:rPr>
          <w:color w:val="000000"/>
        </w:rPr>
        <w:t>RFP</w:t>
      </w:r>
      <w:r w:rsidR="00F34E24">
        <w:rPr>
          <w:color w:val="000000"/>
        </w:rPr>
        <w:t xml:space="preserve"> to:</w:t>
      </w:r>
      <w:r w:rsidR="00B43C1D">
        <w:rPr>
          <w:color w:val="000000"/>
        </w:rPr>
        <w:t xml:space="preserve"> </w:t>
      </w:r>
    </w:p>
    <w:p w14:paraId="1FC1DD5F" w14:textId="74521F75" w:rsidR="00984B4C" w:rsidRDefault="00984B4C" w:rsidP="00984B4C">
      <w:pPr>
        <w:spacing w:line="276" w:lineRule="auto"/>
        <w:jc w:val="center"/>
        <w:rPr>
          <w:color w:val="000000"/>
        </w:rPr>
      </w:pPr>
      <w:r>
        <w:rPr>
          <w:color w:val="000000"/>
        </w:rPr>
        <w:t>Ventura Superior Court</w:t>
      </w:r>
    </w:p>
    <w:p w14:paraId="631904B7" w14:textId="26D90808" w:rsidR="00984B4C" w:rsidRDefault="00984B4C" w:rsidP="00984B4C">
      <w:pPr>
        <w:spacing w:line="276" w:lineRule="auto"/>
        <w:jc w:val="center"/>
        <w:rPr>
          <w:color w:val="000000"/>
        </w:rPr>
      </w:pPr>
      <w:r>
        <w:rPr>
          <w:color w:val="000000"/>
        </w:rPr>
        <w:t>Attn: Jill Barrios, Sr. Analyst</w:t>
      </w:r>
    </w:p>
    <w:p w14:paraId="5D75E981" w14:textId="1E5EF632" w:rsidR="00B43C1D" w:rsidRDefault="00984B4C" w:rsidP="00984B4C">
      <w:pPr>
        <w:spacing w:line="276" w:lineRule="auto"/>
        <w:jc w:val="center"/>
      </w:pPr>
      <w:r w:rsidRPr="00984B4C">
        <w:rPr>
          <w:color w:val="000000"/>
        </w:rPr>
        <w:t xml:space="preserve">RE: </w:t>
      </w:r>
      <w:r w:rsidR="00E44402">
        <w:t>RFP</w:t>
      </w:r>
      <w:r w:rsidR="00B43C1D" w:rsidRPr="00984B4C">
        <w:t xml:space="preserve"> 1718-</w:t>
      </w:r>
      <w:r w:rsidR="007054E1" w:rsidRPr="00984B4C">
        <w:t>204</w:t>
      </w:r>
      <w:r w:rsidR="0061725F">
        <w:t xml:space="preserve"> -</w:t>
      </w:r>
      <w:r>
        <w:t xml:space="preserve"> EDT</w:t>
      </w:r>
    </w:p>
    <w:p w14:paraId="4AF375C0" w14:textId="52B362B7" w:rsidR="00984B4C" w:rsidRDefault="00984B4C" w:rsidP="00984B4C">
      <w:pPr>
        <w:spacing w:line="276" w:lineRule="auto"/>
        <w:jc w:val="center"/>
      </w:pPr>
      <w:r>
        <w:t>800 S. Victoria Ave.</w:t>
      </w:r>
    </w:p>
    <w:p w14:paraId="6C440A82" w14:textId="46DEF4DA" w:rsidR="00984B4C" w:rsidRPr="00984B4C" w:rsidRDefault="00984B4C" w:rsidP="00984B4C">
      <w:pPr>
        <w:spacing w:line="276" w:lineRule="auto"/>
        <w:jc w:val="center"/>
      </w:pPr>
      <w:r>
        <w:t>Ventura. CA  93009</w:t>
      </w:r>
    </w:p>
    <w:p w14:paraId="7648C2FD" w14:textId="6B96E603" w:rsidR="00C347FC" w:rsidRDefault="00C347FC" w:rsidP="00984B4C">
      <w:pPr>
        <w:ind w:left="1440" w:right="468" w:hanging="720"/>
        <w:jc w:val="both"/>
      </w:pPr>
    </w:p>
    <w:p w14:paraId="1702F695" w14:textId="4B424812" w:rsidR="006D6DAB" w:rsidRDefault="008D4922" w:rsidP="00984B4C">
      <w:pPr>
        <w:ind w:left="1440" w:right="468" w:hanging="720"/>
        <w:jc w:val="both"/>
      </w:pPr>
      <w:r>
        <w:t>6</w:t>
      </w:r>
      <w:r w:rsidR="006D6DAB">
        <w:t>.4</w:t>
      </w:r>
      <w:r w:rsidR="006D6DAB">
        <w:tab/>
        <w:t xml:space="preserve">Late </w:t>
      </w:r>
      <w:r w:rsidR="00E44402">
        <w:t>proposal</w:t>
      </w:r>
      <w:r w:rsidR="006D6DAB">
        <w:t>s will not be accepted.</w:t>
      </w:r>
    </w:p>
    <w:p w14:paraId="46C9D3C6" w14:textId="77777777" w:rsidR="006D6DAB" w:rsidRPr="00804E67" w:rsidRDefault="006D6DAB" w:rsidP="00984B4C">
      <w:pPr>
        <w:ind w:left="1440" w:right="468" w:hanging="720"/>
        <w:jc w:val="both"/>
      </w:pPr>
    </w:p>
    <w:p w14:paraId="7648C302" w14:textId="06CE0E52" w:rsidR="00595822" w:rsidRDefault="000656A3" w:rsidP="00984B4C">
      <w:pPr>
        <w:keepNext/>
        <w:ind w:left="720" w:hanging="720"/>
        <w:jc w:val="both"/>
        <w:rPr>
          <w:b/>
          <w:bCs/>
        </w:rPr>
      </w:pPr>
      <w:r>
        <w:rPr>
          <w:b/>
          <w:bCs/>
        </w:rPr>
        <w:t>7</w:t>
      </w:r>
      <w:r w:rsidR="00595822">
        <w:rPr>
          <w:b/>
          <w:bCs/>
        </w:rPr>
        <w:t>.0</w:t>
      </w:r>
      <w:r w:rsidR="00595822">
        <w:rPr>
          <w:b/>
          <w:bCs/>
        </w:rPr>
        <w:tab/>
        <w:t>PROPOSAL</w:t>
      </w:r>
      <w:r w:rsidR="002C64BD">
        <w:rPr>
          <w:b/>
          <w:bCs/>
        </w:rPr>
        <w:t xml:space="preserve"> CONTENTS</w:t>
      </w:r>
    </w:p>
    <w:p w14:paraId="7648C303" w14:textId="77777777" w:rsidR="00595822" w:rsidRDefault="00595822" w:rsidP="00984B4C">
      <w:pPr>
        <w:keepNext/>
        <w:jc w:val="both"/>
      </w:pPr>
    </w:p>
    <w:p w14:paraId="1020DD96" w14:textId="00B0EFD5" w:rsidR="00D84196" w:rsidRDefault="00984B4C" w:rsidP="00984B4C">
      <w:pPr>
        <w:pStyle w:val="BodyTextIndent2"/>
        <w:keepNext/>
        <w:spacing w:after="0" w:line="240" w:lineRule="auto"/>
        <w:ind w:left="720"/>
        <w:jc w:val="both"/>
      </w:pPr>
      <w:r>
        <w:t>7</w:t>
      </w:r>
      <w:r w:rsidR="00574253">
        <w:t>.1</w:t>
      </w:r>
      <w:r w:rsidR="00574253">
        <w:tab/>
      </w:r>
      <w:r w:rsidR="00D84196">
        <w:t xml:space="preserve">The following information must be included in the technical proposal.  A proposal lacking any of the following information may be deemed non-responsive.  </w:t>
      </w:r>
    </w:p>
    <w:p w14:paraId="57E18A13" w14:textId="1FC87A9C" w:rsidR="00D84196" w:rsidRDefault="00D84196" w:rsidP="00984B4C">
      <w:pPr>
        <w:keepNext/>
        <w:ind w:left="720"/>
        <w:jc w:val="both"/>
      </w:pPr>
    </w:p>
    <w:p w14:paraId="691486D0" w14:textId="36B2FE1F" w:rsidR="000656A3" w:rsidRDefault="000656A3" w:rsidP="00984B4C">
      <w:pPr>
        <w:keepNext/>
        <w:ind w:left="720"/>
        <w:jc w:val="both"/>
      </w:pPr>
      <w:r>
        <w:t>Appendix A – Proposer Qualification Form</w:t>
      </w:r>
    </w:p>
    <w:p w14:paraId="0BCBB1D9" w14:textId="77777777" w:rsidR="000656A3" w:rsidRDefault="000656A3" w:rsidP="00984B4C">
      <w:pPr>
        <w:keepNext/>
        <w:ind w:left="720"/>
        <w:jc w:val="both"/>
      </w:pPr>
    </w:p>
    <w:p w14:paraId="027AD8CB" w14:textId="4DA11F22" w:rsidR="00D84196" w:rsidRPr="00FE79C6" w:rsidRDefault="00D84196" w:rsidP="00984B4C">
      <w:pPr>
        <w:pStyle w:val="ListParagraph"/>
        <w:ind w:left="1440"/>
        <w:jc w:val="both"/>
        <w:rPr>
          <w:color w:val="000000" w:themeColor="text1"/>
        </w:rPr>
      </w:pPr>
      <w:r>
        <w:t xml:space="preserve">Proposer’s name, address, telephone and fax numbers, and federal tax identification number.  </w:t>
      </w:r>
      <w:r w:rsidRPr="00FE79C6">
        <w:rPr>
          <w:color w:val="000000" w:themeColor="text1"/>
        </w:rPr>
        <w:t xml:space="preserve">Note that if Proposer is a sole proprietor using his or her social security number, the social security number will be required before finalizing a contract.  </w:t>
      </w:r>
    </w:p>
    <w:p w14:paraId="113803D8" w14:textId="77777777" w:rsidR="00FE79C6" w:rsidRDefault="00FE79C6" w:rsidP="00984B4C">
      <w:pPr>
        <w:pStyle w:val="ListParagraph"/>
        <w:ind w:left="1440"/>
        <w:jc w:val="both"/>
      </w:pPr>
    </w:p>
    <w:p w14:paraId="3DDB87B6" w14:textId="0AD8A5D9" w:rsidR="00D84196" w:rsidRDefault="00984B4C" w:rsidP="00984B4C">
      <w:pPr>
        <w:ind w:left="1440" w:hanging="720"/>
        <w:jc w:val="both"/>
      </w:pPr>
      <w:r>
        <w:t>7.2</w:t>
      </w:r>
      <w:r w:rsidR="003B62E9">
        <w:tab/>
      </w:r>
      <w:r w:rsidR="00FE79C6">
        <w:t>Appendix B – References Form</w:t>
      </w:r>
    </w:p>
    <w:p w14:paraId="4B2D1BDE" w14:textId="77777777" w:rsidR="00FE79C6" w:rsidRDefault="00FE79C6" w:rsidP="00984B4C">
      <w:pPr>
        <w:ind w:left="1440" w:hanging="720"/>
        <w:jc w:val="both"/>
      </w:pPr>
    </w:p>
    <w:p w14:paraId="29F23227" w14:textId="03D4F4CC" w:rsidR="00D84196" w:rsidRDefault="00FE79C6" w:rsidP="00984B4C">
      <w:pPr>
        <w:ind w:left="1440" w:hanging="720"/>
        <w:jc w:val="both"/>
      </w:pPr>
      <w:r>
        <w:tab/>
      </w:r>
      <w:r w:rsidR="00D84196">
        <w:t>Names, addresses, and telephone numbers of a minimum of three clients for whom the Proposer has conducted similar services.  The AOC may check references listed by Proposer.</w:t>
      </w:r>
    </w:p>
    <w:p w14:paraId="4B7AD543" w14:textId="09E86925" w:rsidR="00D84196" w:rsidRDefault="00D84196" w:rsidP="00984B4C">
      <w:pPr>
        <w:ind w:left="1440" w:hanging="720"/>
        <w:jc w:val="both"/>
      </w:pPr>
    </w:p>
    <w:p w14:paraId="4254560A" w14:textId="5829C116" w:rsidR="00D84196" w:rsidRDefault="003B62E9" w:rsidP="00984B4C">
      <w:pPr>
        <w:ind w:left="1440" w:hanging="720"/>
        <w:jc w:val="both"/>
      </w:pPr>
      <w:r>
        <w:t>7.3</w:t>
      </w:r>
      <w:r>
        <w:tab/>
      </w:r>
      <w:r w:rsidR="00FE79C6">
        <w:t>Appendix C -Tab 1 – Course Listing</w:t>
      </w:r>
    </w:p>
    <w:p w14:paraId="363B8081" w14:textId="4DC1CE4D" w:rsidR="00FE79C6" w:rsidRDefault="00FE79C6" w:rsidP="00984B4C">
      <w:pPr>
        <w:pStyle w:val="ListParagraph"/>
        <w:numPr>
          <w:ilvl w:val="2"/>
          <w:numId w:val="42"/>
        </w:numPr>
        <w:jc w:val="both"/>
      </w:pPr>
      <w:r>
        <w:t>Course Name</w:t>
      </w:r>
    </w:p>
    <w:p w14:paraId="45297F97" w14:textId="539FDFF1" w:rsidR="00FE79C6" w:rsidRDefault="00FE79C6" w:rsidP="00984B4C">
      <w:pPr>
        <w:pStyle w:val="ListParagraph"/>
        <w:numPr>
          <w:ilvl w:val="2"/>
          <w:numId w:val="42"/>
        </w:numPr>
        <w:jc w:val="both"/>
      </w:pPr>
      <w:r>
        <w:t>Class size (if applicable)</w:t>
      </w:r>
    </w:p>
    <w:p w14:paraId="323C5092" w14:textId="613E6A65" w:rsidR="00FE79C6" w:rsidRDefault="00FE79C6" w:rsidP="00984B4C">
      <w:pPr>
        <w:pStyle w:val="ListParagraph"/>
        <w:numPr>
          <w:ilvl w:val="2"/>
          <w:numId w:val="42"/>
        </w:numPr>
        <w:jc w:val="both"/>
      </w:pPr>
      <w:r>
        <w:t>Training Format</w:t>
      </w:r>
    </w:p>
    <w:p w14:paraId="3F31FB30" w14:textId="16E69736" w:rsidR="00702070" w:rsidRDefault="00FE79C6" w:rsidP="00984B4C">
      <w:pPr>
        <w:pStyle w:val="ListParagraph"/>
        <w:numPr>
          <w:ilvl w:val="2"/>
          <w:numId w:val="42"/>
        </w:numPr>
        <w:jc w:val="both"/>
      </w:pPr>
      <w:r>
        <w:t>Notes</w:t>
      </w:r>
    </w:p>
    <w:p w14:paraId="2743AB6A" w14:textId="7186D9C2" w:rsidR="00702070" w:rsidRDefault="00702070" w:rsidP="00984B4C">
      <w:pPr>
        <w:ind w:left="720"/>
        <w:jc w:val="both"/>
      </w:pPr>
    </w:p>
    <w:p w14:paraId="00DC0FD0" w14:textId="11FF0616" w:rsidR="00702070" w:rsidRDefault="00984B4C" w:rsidP="00984B4C">
      <w:pPr>
        <w:ind w:left="720"/>
        <w:jc w:val="both"/>
      </w:pPr>
      <w:r>
        <w:t>7.4</w:t>
      </w:r>
      <w:r>
        <w:tab/>
      </w:r>
      <w:r w:rsidR="00702070">
        <w:t>Cancellation Policy</w:t>
      </w:r>
    </w:p>
    <w:p w14:paraId="3954A8DB" w14:textId="77777777" w:rsidR="003B62E9" w:rsidRDefault="003B62E9" w:rsidP="00984B4C">
      <w:pPr>
        <w:ind w:left="720"/>
        <w:jc w:val="both"/>
      </w:pPr>
    </w:p>
    <w:p w14:paraId="1EAE4905" w14:textId="63BB2CA9" w:rsidR="00C9252C" w:rsidRDefault="00C9252C" w:rsidP="00984B4C">
      <w:pPr>
        <w:ind w:left="1440"/>
        <w:jc w:val="both"/>
      </w:pPr>
      <w:r>
        <w:t xml:space="preserve">Provide a copy of your cancellation Policy(s).  </w:t>
      </w:r>
      <w:r w:rsidRPr="00D93B99">
        <w:t>No</w:t>
      </w:r>
      <w:r w:rsidRPr="00D93B99">
        <w:rPr>
          <w:spacing w:val="28"/>
        </w:rPr>
        <w:t xml:space="preserve"> </w:t>
      </w:r>
      <w:r w:rsidRPr="00D93B99">
        <w:t>minimum</w:t>
      </w:r>
      <w:r w:rsidRPr="00D93B99">
        <w:rPr>
          <w:spacing w:val="28"/>
        </w:rPr>
        <w:t xml:space="preserve"> </w:t>
      </w:r>
      <w:r w:rsidRPr="00D93B99">
        <w:t>or</w:t>
      </w:r>
      <w:r w:rsidRPr="00D93B99">
        <w:rPr>
          <w:spacing w:val="28"/>
        </w:rPr>
        <w:t xml:space="preserve"> </w:t>
      </w:r>
      <w:r w:rsidRPr="00D93B99">
        <w:t>maximum</w:t>
      </w:r>
      <w:r w:rsidRPr="00D93B99">
        <w:rPr>
          <w:spacing w:val="28"/>
        </w:rPr>
        <w:t xml:space="preserve"> </w:t>
      </w:r>
      <w:r w:rsidRPr="00D93B99">
        <w:t>service</w:t>
      </w:r>
      <w:r w:rsidRPr="00D93B99">
        <w:rPr>
          <w:spacing w:val="27"/>
        </w:rPr>
        <w:t xml:space="preserve"> </w:t>
      </w:r>
      <w:r w:rsidRPr="00D93B99">
        <w:t>usage</w:t>
      </w:r>
      <w:r w:rsidRPr="00D93B99">
        <w:rPr>
          <w:spacing w:val="30"/>
        </w:rPr>
        <w:t xml:space="preserve"> </w:t>
      </w:r>
      <w:r w:rsidRPr="00D93B99">
        <w:t>by</w:t>
      </w:r>
      <w:r w:rsidRPr="00D93B99">
        <w:rPr>
          <w:spacing w:val="23"/>
        </w:rPr>
        <w:t xml:space="preserve"> </w:t>
      </w:r>
      <w:r w:rsidRPr="00D93B99">
        <w:t xml:space="preserve">the </w:t>
      </w:r>
      <w:r>
        <w:t>Court</w:t>
      </w:r>
      <w:r w:rsidRPr="00D93B99">
        <w:rPr>
          <w:spacing w:val="26"/>
        </w:rPr>
        <w:t xml:space="preserve"> </w:t>
      </w:r>
      <w:r w:rsidRPr="00D93B99">
        <w:t>is</w:t>
      </w:r>
      <w:r w:rsidRPr="00D93B99">
        <w:rPr>
          <w:spacing w:val="26"/>
        </w:rPr>
        <w:t xml:space="preserve"> </w:t>
      </w:r>
      <w:r w:rsidRPr="00D93B99">
        <w:t>guaranteed</w:t>
      </w:r>
      <w:r w:rsidRPr="00D93B99">
        <w:rPr>
          <w:spacing w:val="26"/>
        </w:rPr>
        <w:t xml:space="preserve"> </w:t>
      </w:r>
      <w:r w:rsidRPr="00D93B99">
        <w:t>or</w:t>
      </w:r>
      <w:r w:rsidRPr="00D93B99">
        <w:rPr>
          <w:spacing w:val="28"/>
        </w:rPr>
        <w:t xml:space="preserve"> </w:t>
      </w:r>
      <w:r w:rsidRPr="00D93B99">
        <w:t>implied.</w:t>
      </w:r>
      <w:r>
        <w:t xml:space="preserve">  Court will make every effort to cancel or reschedule a class scheduled with as much notice as possible.  However, the Court will not be assessed a charge for missed classes.  All reservation and/or paid classes shall be tran</w:t>
      </w:r>
      <w:r w:rsidR="006600CC">
        <w:t>s</w:t>
      </w:r>
      <w:r>
        <w:t>ferrable.</w:t>
      </w:r>
    </w:p>
    <w:p w14:paraId="494C15E8" w14:textId="77777777" w:rsidR="00702070" w:rsidRDefault="00702070" w:rsidP="00984B4C">
      <w:pPr>
        <w:ind w:left="720"/>
        <w:jc w:val="both"/>
      </w:pPr>
    </w:p>
    <w:p w14:paraId="7648C321" w14:textId="341C47B7" w:rsidR="007B0E96" w:rsidRPr="004E50EF" w:rsidRDefault="00984B4C" w:rsidP="00984B4C">
      <w:pPr>
        <w:pStyle w:val="ListParagraph"/>
        <w:tabs>
          <w:tab w:val="left" w:pos="2160"/>
        </w:tabs>
        <w:ind w:left="1530" w:hanging="810"/>
        <w:jc w:val="both"/>
        <w:rPr>
          <w:color w:val="000000"/>
        </w:rPr>
      </w:pPr>
      <w:r>
        <w:rPr>
          <w:color w:val="000000" w:themeColor="text1"/>
        </w:rPr>
        <w:t>7.5</w:t>
      </w:r>
      <w:r w:rsidR="004E50EF" w:rsidRPr="004E50EF">
        <w:rPr>
          <w:color w:val="000000" w:themeColor="text1"/>
        </w:rPr>
        <w:t xml:space="preserve">  </w:t>
      </w:r>
      <w:r w:rsidR="004E50EF">
        <w:rPr>
          <w:color w:val="000000" w:themeColor="text1"/>
        </w:rPr>
        <w:tab/>
      </w:r>
      <w:r w:rsidR="007B0E96" w:rsidRPr="004E50EF">
        <w:rPr>
          <w:color w:val="000000" w:themeColor="text1"/>
        </w:rPr>
        <w:t>Certifications</w:t>
      </w:r>
      <w:r w:rsidR="00595811" w:rsidRPr="004E50EF">
        <w:rPr>
          <w:color w:val="000000" w:themeColor="text1"/>
        </w:rPr>
        <w:t>, Attachments,</w:t>
      </w:r>
      <w:r w:rsidR="007B0E96" w:rsidRPr="004E50EF">
        <w:rPr>
          <w:color w:val="000000" w:themeColor="text1"/>
        </w:rPr>
        <w:t xml:space="preserve"> and other requirements. </w:t>
      </w:r>
    </w:p>
    <w:p w14:paraId="7648C322" w14:textId="77777777" w:rsidR="007B0E96" w:rsidRDefault="007B0E96" w:rsidP="00984B4C">
      <w:pPr>
        <w:ind w:left="1440" w:hanging="720"/>
        <w:jc w:val="both"/>
        <w:rPr>
          <w:color w:val="000000" w:themeColor="text1"/>
        </w:rPr>
      </w:pPr>
    </w:p>
    <w:p w14:paraId="70C978E5" w14:textId="77777777" w:rsidR="003B62E9" w:rsidRDefault="003B62E9" w:rsidP="00984B4C">
      <w:pPr>
        <w:pStyle w:val="ListParagraph"/>
        <w:numPr>
          <w:ilvl w:val="0"/>
          <w:numId w:val="30"/>
        </w:numPr>
        <w:tabs>
          <w:tab w:val="left" w:pos="2160"/>
        </w:tabs>
        <w:jc w:val="both"/>
        <w:rPr>
          <w:color w:val="000000"/>
        </w:rPr>
      </w:pPr>
      <w:r w:rsidRPr="00BD0D2D">
        <w:rPr>
          <w:color w:val="000000"/>
        </w:rPr>
        <w:t xml:space="preserve">On </w:t>
      </w:r>
      <w:r>
        <w:rPr>
          <w:color w:val="000000"/>
        </w:rPr>
        <w:t>Attachment 3</w:t>
      </w:r>
      <w:r w:rsidRPr="00BD0D2D">
        <w:rPr>
          <w:color w:val="000000"/>
        </w:rPr>
        <w:t xml:space="preserve">, the Proposer must either indicate acceptance of the </w:t>
      </w:r>
      <w:r>
        <w:rPr>
          <w:color w:val="000000"/>
        </w:rPr>
        <w:t>Terms and Conditions</w:t>
      </w:r>
      <w:r w:rsidRPr="00BD0D2D">
        <w:rPr>
          <w:color w:val="000000"/>
        </w:rPr>
        <w:t xml:space="preserve"> or clearly identify exceptions to the </w:t>
      </w:r>
      <w:r>
        <w:rPr>
          <w:color w:val="000000"/>
        </w:rPr>
        <w:t>Terms and Conditions</w:t>
      </w:r>
      <w:r w:rsidRPr="00BD0D2D">
        <w:rPr>
          <w:color w:val="000000"/>
        </w:rPr>
        <w:t xml:space="preserve">.  </w:t>
      </w:r>
      <w:r>
        <w:rPr>
          <w:color w:val="000000"/>
        </w:rPr>
        <w:t>An “exception” includes any addition, deletion, or other modification.</w:t>
      </w:r>
      <w:r w:rsidRPr="00173CFE">
        <w:rPr>
          <w:color w:val="000000"/>
        </w:rPr>
        <w:t xml:space="preserve">  </w:t>
      </w:r>
    </w:p>
    <w:p w14:paraId="7C2FD589" w14:textId="77777777" w:rsidR="003B62E9" w:rsidRDefault="003B62E9" w:rsidP="00984B4C">
      <w:pPr>
        <w:pStyle w:val="ListParagraph"/>
        <w:tabs>
          <w:tab w:val="left" w:pos="2160"/>
        </w:tabs>
        <w:ind w:left="2160" w:hanging="720"/>
        <w:jc w:val="both"/>
        <w:rPr>
          <w:color w:val="000000"/>
        </w:rPr>
      </w:pPr>
    </w:p>
    <w:p w14:paraId="521FDBC9" w14:textId="77777777" w:rsidR="003B62E9" w:rsidRDefault="003B62E9" w:rsidP="00984B4C">
      <w:pPr>
        <w:pStyle w:val="ListParagraph"/>
        <w:numPr>
          <w:ilvl w:val="0"/>
          <w:numId w:val="30"/>
        </w:numPr>
        <w:tabs>
          <w:tab w:val="left" w:pos="2160"/>
        </w:tabs>
        <w:jc w:val="both"/>
        <w:rPr>
          <w:color w:val="000000"/>
        </w:rPr>
      </w:pPr>
      <w:r w:rsidRPr="00BD0D2D">
        <w:rPr>
          <w:color w:val="000000"/>
        </w:rPr>
        <w:t>If exceptions are identified, th</w:t>
      </w:r>
      <w:r>
        <w:rPr>
          <w:color w:val="000000"/>
        </w:rPr>
        <w:t xml:space="preserve">e Proposer must also submit </w:t>
      </w:r>
      <w:r w:rsidRPr="00BD0D2D">
        <w:rPr>
          <w:color w:val="000000"/>
        </w:rPr>
        <w:t xml:space="preserve">a red-lined version of the </w:t>
      </w:r>
      <w:r>
        <w:rPr>
          <w:color w:val="000000"/>
        </w:rPr>
        <w:t>Terms and Conditions</w:t>
      </w:r>
      <w:r w:rsidRPr="00BD0D2D">
        <w:rPr>
          <w:color w:val="000000"/>
        </w:rPr>
        <w:t xml:space="preserve"> that clearly tracks proposed </w:t>
      </w:r>
      <w:r>
        <w:rPr>
          <w:color w:val="000000"/>
        </w:rPr>
        <w:t xml:space="preserve">changes, and </w:t>
      </w:r>
      <w:r w:rsidRPr="00BD0D2D">
        <w:rPr>
          <w:color w:val="000000"/>
        </w:rPr>
        <w:t>a written explanation or rationale for each exception and/or proposed change.</w:t>
      </w:r>
      <w:r>
        <w:rPr>
          <w:color w:val="000000"/>
        </w:rPr>
        <w:t xml:space="preserve"> </w:t>
      </w:r>
    </w:p>
    <w:p w14:paraId="6EFEAECE" w14:textId="25A27C04" w:rsidR="006D6DAB" w:rsidRPr="006D6DAB" w:rsidRDefault="006D6DAB" w:rsidP="00984B4C">
      <w:pPr>
        <w:pStyle w:val="ListParagraph"/>
        <w:numPr>
          <w:ilvl w:val="0"/>
          <w:numId w:val="30"/>
        </w:numPr>
        <w:jc w:val="both"/>
        <w:rPr>
          <w:color w:val="000000" w:themeColor="text1"/>
        </w:rPr>
      </w:pPr>
      <w:r w:rsidRPr="006D6DAB">
        <w:rPr>
          <w:color w:val="000000" w:themeColor="text1"/>
        </w:rPr>
        <w:t>Proposer must include the following certification in its proposal:</w:t>
      </w:r>
    </w:p>
    <w:p w14:paraId="3B84FD10" w14:textId="77777777" w:rsidR="006D6DAB" w:rsidRDefault="006D6DAB" w:rsidP="00984B4C">
      <w:pPr>
        <w:ind w:left="2160" w:hanging="720"/>
        <w:jc w:val="both"/>
        <w:rPr>
          <w:color w:val="000000" w:themeColor="text1"/>
        </w:rPr>
      </w:pPr>
    </w:p>
    <w:p w14:paraId="77ED1BC3" w14:textId="77777777" w:rsidR="006D6DAB" w:rsidRDefault="006D6DAB" w:rsidP="00984B4C">
      <w:pPr>
        <w:pStyle w:val="BodyText"/>
        <w:tabs>
          <w:tab w:val="num" w:pos="2250"/>
        </w:tabs>
        <w:ind w:left="2160"/>
        <w:jc w:val="both"/>
      </w:pPr>
      <w:r>
        <w:t xml:space="preserve">Proposer certifies that it has no interest that would constitute a conflict of interest under California Public Contract Code sections 10365.5, 10410 or 10411; Government Code sections 1090 et seq. or 87100 et seq.; or rule 10.103 or rule 10.104 of the California Rules of Court, which restrict employees and former employees from contracting with judicial branch entities.     </w:t>
      </w:r>
    </w:p>
    <w:p w14:paraId="5E4EF695" w14:textId="77777777" w:rsidR="006D6DAB" w:rsidRDefault="006D6DAB" w:rsidP="00984B4C">
      <w:pPr>
        <w:ind w:left="2160" w:hanging="720"/>
        <w:jc w:val="both"/>
        <w:rPr>
          <w:color w:val="000000" w:themeColor="text1"/>
        </w:rPr>
      </w:pPr>
    </w:p>
    <w:p w14:paraId="16569DF4" w14:textId="77777777" w:rsidR="006D6DAB" w:rsidRDefault="006D6DAB" w:rsidP="00984B4C">
      <w:pPr>
        <w:ind w:left="2160" w:hanging="720"/>
        <w:jc w:val="both"/>
      </w:pPr>
      <w:r>
        <w:rPr>
          <w:color w:val="000000" w:themeColor="text1"/>
        </w:rPr>
        <w:t>ii.</w:t>
      </w:r>
      <w:r>
        <w:rPr>
          <w:color w:val="000000" w:themeColor="text1"/>
        </w:rPr>
        <w:tab/>
      </w:r>
      <w:r>
        <w:t xml:space="preserve">Proposer must complete the Darfur Contracting Act Certification (Attachment 4) and submit the completed certification with its proposal. </w:t>
      </w:r>
    </w:p>
    <w:p w14:paraId="13F65BBB" w14:textId="77777777" w:rsidR="006D6DAB" w:rsidRDefault="006D6DAB" w:rsidP="00984B4C">
      <w:pPr>
        <w:ind w:left="2160" w:hanging="720"/>
        <w:jc w:val="both"/>
      </w:pPr>
    </w:p>
    <w:p w14:paraId="211744BA" w14:textId="1B10BE2C" w:rsidR="006D6DAB" w:rsidRDefault="006D6DAB" w:rsidP="00984B4C">
      <w:pPr>
        <w:ind w:left="2160" w:hanging="720"/>
        <w:jc w:val="both"/>
        <w:rPr>
          <w:color w:val="000000" w:themeColor="text1"/>
        </w:rPr>
      </w:pPr>
      <w:r>
        <w:rPr>
          <w:color w:val="000000" w:themeColor="text1"/>
        </w:rPr>
        <w:t>iii.</w:t>
      </w:r>
      <w:r>
        <w:rPr>
          <w:color w:val="000000" w:themeColor="text1"/>
        </w:rPr>
        <w:tab/>
      </w:r>
      <w:r>
        <w:rPr>
          <w:bCs/>
        </w:rPr>
        <w:t>If (i) Proposer is a corporation, limited liability company, or limited partnership</w:t>
      </w:r>
      <w:r>
        <w:rPr>
          <w:color w:val="000000" w:themeColor="text1"/>
        </w:rPr>
        <w:t xml:space="preserve">, and (ii) the agreement resulting from this </w:t>
      </w:r>
      <w:r w:rsidR="00E44402">
        <w:rPr>
          <w:color w:val="000000" w:themeColor="text1"/>
        </w:rPr>
        <w:t>RFP</w:t>
      </w:r>
      <w:r>
        <w:rPr>
          <w:color w:val="000000" w:themeColor="text1"/>
        </w:rPr>
        <w:t xml:space="preserve"> will be performed in California</w:t>
      </w:r>
      <w:r>
        <w:rPr>
          <w:bCs/>
        </w:rPr>
        <w:t xml:space="preserve">, </w:t>
      </w:r>
      <w:r>
        <w:rPr>
          <w:color w:val="000000" w:themeColor="text1"/>
        </w:rPr>
        <w:t xml:space="preserve">proof that Proposer is in good standing and qualified to conduct business in California.  </w:t>
      </w:r>
    </w:p>
    <w:p w14:paraId="7648C328" w14:textId="41AA0A05" w:rsidR="005E2F08" w:rsidRDefault="005E2F08" w:rsidP="00984B4C">
      <w:pPr>
        <w:pStyle w:val="ListParagraph"/>
        <w:jc w:val="both"/>
        <w:rPr>
          <w:sz w:val="16"/>
          <w:szCs w:val="16"/>
        </w:rPr>
      </w:pPr>
    </w:p>
    <w:p w14:paraId="334F42DA" w14:textId="77777777" w:rsidR="006D6DAB" w:rsidRPr="00360269" w:rsidRDefault="006D6DAB" w:rsidP="00984B4C">
      <w:pPr>
        <w:pStyle w:val="ListParagraph"/>
        <w:jc w:val="both"/>
        <w:rPr>
          <w:sz w:val="16"/>
          <w:szCs w:val="16"/>
        </w:rPr>
      </w:pPr>
    </w:p>
    <w:p w14:paraId="18A66C85" w14:textId="77777777" w:rsidR="00D8038B" w:rsidRDefault="00984B4C" w:rsidP="00984B4C">
      <w:pPr>
        <w:pStyle w:val="BodyTextIndent2"/>
        <w:keepNext/>
        <w:spacing w:after="0" w:line="240" w:lineRule="auto"/>
        <w:ind w:left="720" w:hanging="720"/>
        <w:jc w:val="both"/>
      </w:pPr>
      <w:r>
        <w:tab/>
        <w:t>8.0</w:t>
      </w:r>
      <w:r w:rsidR="005B04DF">
        <w:tab/>
      </w:r>
      <w:r w:rsidR="005B04DF" w:rsidRPr="00D8038B">
        <w:t>Cost P</w:t>
      </w:r>
      <w:r w:rsidR="0022207C" w:rsidRPr="00D8038B">
        <w:t>ortion</w:t>
      </w:r>
      <w:r w:rsidR="00D8038B">
        <w:t xml:space="preserve"> </w:t>
      </w:r>
    </w:p>
    <w:p w14:paraId="7648C329" w14:textId="3EB34018" w:rsidR="005B04DF" w:rsidRPr="00D33EA6" w:rsidRDefault="00D8038B" w:rsidP="00984B4C">
      <w:pPr>
        <w:pStyle w:val="BodyTextIndent2"/>
        <w:keepNext/>
        <w:spacing w:after="0" w:line="240" w:lineRule="auto"/>
        <w:ind w:left="720" w:hanging="720"/>
        <w:jc w:val="both"/>
      </w:pPr>
      <w:r>
        <w:tab/>
      </w:r>
      <w:r>
        <w:tab/>
        <w:t>In a separately sealed envelop,</w:t>
      </w:r>
      <w:r w:rsidR="005B04DF">
        <w:t xml:space="preserve"> </w:t>
      </w:r>
      <w:r>
        <w:t>t</w:t>
      </w:r>
      <w:r w:rsidR="005B04DF" w:rsidRPr="00D33EA6">
        <w:t xml:space="preserve">he </w:t>
      </w:r>
      <w:r w:rsidR="007054E1">
        <w:t>attached Workbook</w:t>
      </w:r>
      <w:r w:rsidR="005B04DF" w:rsidRPr="00D33EA6">
        <w:t xml:space="preserve"> </w:t>
      </w:r>
      <w:r w:rsidR="005B04DF">
        <w:t>must</w:t>
      </w:r>
      <w:r w:rsidR="005B04DF" w:rsidRPr="00D33EA6">
        <w:t xml:space="preserve"> be included </w:t>
      </w:r>
      <w:r w:rsidR="005B04DF">
        <w:t>in</w:t>
      </w:r>
      <w:r w:rsidR="005B04DF" w:rsidRPr="00D33EA6">
        <w:t xml:space="preserve"> the </w:t>
      </w:r>
      <w:r w:rsidR="003364C3">
        <w:t>cost</w:t>
      </w:r>
      <w:r w:rsidR="005B04DF" w:rsidRPr="00D33EA6">
        <w:t xml:space="preserve"> </w:t>
      </w:r>
      <w:r>
        <w:tab/>
      </w:r>
      <w:r w:rsidR="0022207C">
        <w:t xml:space="preserve">portion of the </w:t>
      </w:r>
      <w:r w:rsidR="005B04DF">
        <w:t>proposal.</w:t>
      </w:r>
    </w:p>
    <w:p w14:paraId="7648C32C" w14:textId="77777777" w:rsidR="00C40C8B" w:rsidRPr="00360269" w:rsidRDefault="00C40C8B" w:rsidP="00984B4C">
      <w:pPr>
        <w:ind w:left="2880" w:hanging="720"/>
        <w:jc w:val="both"/>
        <w:rPr>
          <w:sz w:val="16"/>
          <w:szCs w:val="16"/>
        </w:rPr>
      </w:pPr>
    </w:p>
    <w:p w14:paraId="6F2682C7" w14:textId="3F978247" w:rsidR="00FE79C6" w:rsidRDefault="00FE79C6" w:rsidP="00984B4C">
      <w:pPr>
        <w:pStyle w:val="ListParagraph"/>
        <w:numPr>
          <w:ilvl w:val="2"/>
          <w:numId w:val="43"/>
        </w:numPr>
        <w:jc w:val="both"/>
      </w:pPr>
      <w:r>
        <w:t>Appendix C -Tab 2 – Courses with Costs</w:t>
      </w:r>
    </w:p>
    <w:p w14:paraId="7648C332" w14:textId="77777777" w:rsidR="005B04DF" w:rsidRPr="00360269" w:rsidRDefault="005B04DF" w:rsidP="00984B4C">
      <w:pPr>
        <w:ind w:left="2160" w:hanging="720"/>
        <w:jc w:val="both"/>
        <w:rPr>
          <w:sz w:val="16"/>
          <w:szCs w:val="16"/>
        </w:rPr>
      </w:pPr>
    </w:p>
    <w:p w14:paraId="1192EC90" w14:textId="000AFEB9" w:rsidR="00702070" w:rsidRDefault="00702070" w:rsidP="00984B4C">
      <w:pPr>
        <w:ind w:left="1440"/>
        <w:jc w:val="both"/>
      </w:pPr>
      <w:r w:rsidRPr="00D93B99">
        <w:t>The</w:t>
      </w:r>
      <w:r w:rsidRPr="00D93B99">
        <w:rPr>
          <w:spacing w:val="56"/>
        </w:rPr>
        <w:t xml:space="preserve"> </w:t>
      </w:r>
      <w:r w:rsidRPr="00D93B99">
        <w:t>cost</w:t>
      </w:r>
      <w:r w:rsidRPr="00D93B99">
        <w:rPr>
          <w:spacing w:val="58"/>
        </w:rPr>
        <w:t xml:space="preserve"> </w:t>
      </w:r>
      <w:r w:rsidRPr="00D93B99">
        <w:t>must</w:t>
      </w:r>
      <w:r w:rsidRPr="00D93B99">
        <w:rPr>
          <w:spacing w:val="58"/>
        </w:rPr>
        <w:t xml:space="preserve"> </w:t>
      </w:r>
      <w:r w:rsidRPr="00D93B99">
        <w:t>be</w:t>
      </w:r>
      <w:r w:rsidRPr="00D93B99">
        <w:rPr>
          <w:spacing w:val="56"/>
        </w:rPr>
        <w:t xml:space="preserve"> </w:t>
      </w:r>
      <w:r w:rsidRPr="00D93B99">
        <w:t>presented</w:t>
      </w:r>
      <w:r w:rsidRPr="00D93B99">
        <w:rPr>
          <w:spacing w:val="57"/>
        </w:rPr>
        <w:t xml:space="preserve"> </w:t>
      </w:r>
      <w:r w:rsidRPr="00D93B99">
        <w:t>as</w:t>
      </w:r>
      <w:r w:rsidRPr="00D93B99">
        <w:rPr>
          <w:spacing w:val="57"/>
        </w:rPr>
        <w:t xml:space="preserve"> </w:t>
      </w:r>
      <w:r w:rsidRPr="00D93B99">
        <w:t>a</w:t>
      </w:r>
      <w:r w:rsidRPr="00D93B99">
        <w:rPr>
          <w:spacing w:val="59"/>
        </w:rPr>
        <w:t xml:space="preserve"> </w:t>
      </w:r>
      <w:r w:rsidRPr="00D93B99">
        <w:t>firm</w:t>
      </w:r>
      <w:r w:rsidRPr="00D93B99">
        <w:rPr>
          <w:spacing w:val="58"/>
        </w:rPr>
        <w:t xml:space="preserve"> </w:t>
      </w:r>
      <w:r w:rsidRPr="00D93B99">
        <w:t>fixed</w:t>
      </w:r>
      <w:r w:rsidRPr="00D93B99">
        <w:rPr>
          <w:spacing w:val="57"/>
        </w:rPr>
        <w:t xml:space="preserve"> </w:t>
      </w:r>
      <w:r w:rsidRPr="00D93B99">
        <w:t>cost</w:t>
      </w:r>
      <w:r w:rsidRPr="00D93B99">
        <w:rPr>
          <w:spacing w:val="58"/>
        </w:rPr>
        <w:t xml:space="preserve"> </w:t>
      </w:r>
      <w:r w:rsidRPr="00D93B99">
        <w:t>per</w:t>
      </w:r>
      <w:r w:rsidRPr="00D93B99">
        <w:rPr>
          <w:spacing w:val="56"/>
        </w:rPr>
        <w:t xml:space="preserve"> </w:t>
      </w:r>
      <w:r w:rsidRPr="00D93B99">
        <w:t>course</w:t>
      </w:r>
      <w:r w:rsidRPr="00D93B99">
        <w:rPr>
          <w:spacing w:val="56"/>
        </w:rPr>
        <w:t xml:space="preserve"> </w:t>
      </w:r>
      <w:r w:rsidRPr="00D93B99">
        <w:t>No</w:t>
      </w:r>
      <w:r w:rsidRPr="00D93B99">
        <w:rPr>
          <w:spacing w:val="28"/>
        </w:rPr>
        <w:t xml:space="preserve"> </w:t>
      </w:r>
      <w:r w:rsidRPr="00D93B99">
        <w:t>minimum</w:t>
      </w:r>
      <w:r w:rsidRPr="00D93B99">
        <w:rPr>
          <w:spacing w:val="28"/>
        </w:rPr>
        <w:t xml:space="preserve"> </w:t>
      </w:r>
      <w:r w:rsidRPr="00D93B99">
        <w:t>or</w:t>
      </w:r>
      <w:r w:rsidRPr="00D93B99">
        <w:rPr>
          <w:spacing w:val="28"/>
        </w:rPr>
        <w:t xml:space="preserve"> </w:t>
      </w:r>
      <w:r w:rsidRPr="00D93B99">
        <w:t>maximum</w:t>
      </w:r>
      <w:r w:rsidRPr="00D93B99">
        <w:rPr>
          <w:spacing w:val="28"/>
        </w:rPr>
        <w:t xml:space="preserve"> </w:t>
      </w:r>
      <w:r w:rsidRPr="00D93B99">
        <w:t>service</w:t>
      </w:r>
      <w:r w:rsidRPr="00D93B99">
        <w:rPr>
          <w:spacing w:val="27"/>
        </w:rPr>
        <w:t xml:space="preserve"> </w:t>
      </w:r>
      <w:r w:rsidRPr="00D93B99">
        <w:t>usage</w:t>
      </w:r>
      <w:r w:rsidRPr="00D93B99">
        <w:rPr>
          <w:spacing w:val="30"/>
        </w:rPr>
        <w:t xml:space="preserve"> </w:t>
      </w:r>
      <w:r w:rsidRPr="00D93B99">
        <w:t>by</w:t>
      </w:r>
      <w:r w:rsidRPr="00D93B99">
        <w:rPr>
          <w:spacing w:val="23"/>
        </w:rPr>
        <w:t xml:space="preserve"> </w:t>
      </w:r>
      <w:r w:rsidRPr="00D93B99">
        <w:t xml:space="preserve">the </w:t>
      </w:r>
      <w:r>
        <w:t>Court</w:t>
      </w:r>
      <w:r w:rsidRPr="00D93B99">
        <w:rPr>
          <w:spacing w:val="26"/>
        </w:rPr>
        <w:t xml:space="preserve"> </w:t>
      </w:r>
      <w:r w:rsidRPr="00D93B99">
        <w:t>is</w:t>
      </w:r>
      <w:r w:rsidRPr="00D93B99">
        <w:rPr>
          <w:spacing w:val="26"/>
        </w:rPr>
        <w:t xml:space="preserve"> </w:t>
      </w:r>
      <w:r w:rsidRPr="00D93B99">
        <w:t>guaranteed</w:t>
      </w:r>
      <w:r w:rsidRPr="00D93B99">
        <w:rPr>
          <w:spacing w:val="26"/>
        </w:rPr>
        <w:t xml:space="preserve"> </w:t>
      </w:r>
      <w:r w:rsidRPr="00D93B99">
        <w:t>or</w:t>
      </w:r>
      <w:r w:rsidRPr="00D93B99">
        <w:rPr>
          <w:spacing w:val="28"/>
        </w:rPr>
        <w:t xml:space="preserve"> </w:t>
      </w:r>
      <w:r w:rsidRPr="00D93B99">
        <w:t>implied.</w:t>
      </w:r>
      <w:r w:rsidRPr="00D93B99">
        <w:rPr>
          <w:spacing w:val="26"/>
        </w:rPr>
        <w:t xml:space="preserve"> </w:t>
      </w:r>
      <w:r w:rsidRPr="00D93B99">
        <w:t>The</w:t>
      </w:r>
      <w:r w:rsidRPr="00D93B99">
        <w:rPr>
          <w:spacing w:val="25"/>
        </w:rPr>
        <w:t xml:space="preserve"> </w:t>
      </w:r>
      <w:r w:rsidRPr="00D93B99">
        <w:t>proposed</w:t>
      </w:r>
      <w:r w:rsidRPr="00D93B99">
        <w:rPr>
          <w:spacing w:val="28"/>
        </w:rPr>
        <w:t xml:space="preserve"> </w:t>
      </w:r>
      <w:r w:rsidRPr="00D93B99">
        <w:t>cost</w:t>
      </w:r>
      <w:r w:rsidRPr="00D93B99">
        <w:rPr>
          <w:spacing w:val="26"/>
        </w:rPr>
        <w:t xml:space="preserve"> </w:t>
      </w:r>
      <w:r w:rsidRPr="00D93B99">
        <w:t>shall</w:t>
      </w:r>
      <w:r w:rsidRPr="00D93B99">
        <w:rPr>
          <w:spacing w:val="26"/>
        </w:rPr>
        <w:t xml:space="preserve"> </w:t>
      </w:r>
      <w:r w:rsidRPr="00D93B99">
        <w:t>be</w:t>
      </w:r>
      <w:r w:rsidRPr="00D93B99">
        <w:rPr>
          <w:spacing w:val="25"/>
        </w:rPr>
        <w:t xml:space="preserve"> </w:t>
      </w:r>
      <w:r w:rsidRPr="00D93B99">
        <w:t>fully</w:t>
      </w:r>
      <w:r w:rsidRPr="00D93B99">
        <w:rPr>
          <w:spacing w:val="21"/>
        </w:rPr>
        <w:t xml:space="preserve"> </w:t>
      </w:r>
      <w:r w:rsidRPr="00D93B99">
        <w:t>loaded</w:t>
      </w:r>
      <w:r w:rsidRPr="00D93B99">
        <w:rPr>
          <w:spacing w:val="26"/>
        </w:rPr>
        <w:t xml:space="preserve"> </w:t>
      </w:r>
      <w:r w:rsidRPr="00D93B99">
        <w:t>and</w:t>
      </w:r>
      <w:r w:rsidRPr="00D93B99">
        <w:rPr>
          <w:spacing w:val="26"/>
        </w:rPr>
        <w:t xml:space="preserve"> </w:t>
      </w:r>
      <w:r w:rsidRPr="00D93B99">
        <w:t>include</w:t>
      </w:r>
      <w:r w:rsidRPr="00D93B99">
        <w:rPr>
          <w:spacing w:val="27"/>
        </w:rPr>
        <w:t xml:space="preserve"> </w:t>
      </w:r>
      <w:r w:rsidRPr="00D93B99">
        <w:t>all fees</w:t>
      </w:r>
      <w:r w:rsidRPr="00D93B99">
        <w:rPr>
          <w:spacing w:val="36"/>
        </w:rPr>
        <w:t xml:space="preserve"> </w:t>
      </w:r>
      <w:r w:rsidRPr="00D93B99">
        <w:t>including,</w:t>
      </w:r>
      <w:r w:rsidRPr="00D93B99">
        <w:rPr>
          <w:spacing w:val="36"/>
        </w:rPr>
        <w:t xml:space="preserve"> </w:t>
      </w:r>
      <w:r w:rsidRPr="00D93B99">
        <w:t>but</w:t>
      </w:r>
      <w:r w:rsidRPr="00D93B99">
        <w:rPr>
          <w:spacing w:val="36"/>
        </w:rPr>
        <w:t xml:space="preserve"> </w:t>
      </w:r>
      <w:r w:rsidRPr="00D93B99">
        <w:t>not</w:t>
      </w:r>
      <w:r w:rsidRPr="00D93B99">
        <w:rPr>
          <w:spacing w:val="36"/>
        </w:rPr>
        <w:t xml:space="preserve"> </w:t>
      </w:r>
      <w:r w:rsidRPr="00D93B99">
        <w:t>limited</w:t>
      </w:r>
      <w:r w:rsidRPr="00D93B99">
        <w:rPr>
          <w:spacing w:val="36"/>
        </w:rPr>
        <w:t xml:space="preserve"> </w:t>
      </w:r>
      <w:r w:rsidRPr="00D93B99">
        <w:t>to,</w:t>
      </w:r>
      <w:r w:rsidRPr="00D93B99">
        <w:rPr>
          <w:spacing w:val="36"/>
        </w:rPr>
        <w:t xml:space="preserve"> </w:t>
      </w:r>
      <w:r w:rsidRPr="00D93B99">
        <w:t>indirect</w:t>
      </w:r>
      <w:r w:rsidRPr="00D93B99">
        <w:rPr>
          <w:spacing w:val="36"/>
        </w:rPr>
        <w:t xml:space="preserve"> </w:t>
      </w:r>
      <w:r w:rsidRPr="00D93B99">
        <w:t>labor</w:t>
      </w:r>
      <w:r w:rsidRPr="00D93B99">
        <w:rPr>
          <w:spacing w:val="35"/>
        </w:rPr>
        <w:t xml:space="preserve"> </w:t>
      </w:r>
      <w:r w:rsidRPr="00D93B99">
        <w:t>costs,</w:t>
      </w:r>
      <w:r w:rsidRPr="00D93B99">
        <w:rPr>
          <w:spacing w:val="36"/>
        </w:rPr>
        <w:t xml:space="preserve"> </w:t>
      </w:r>
      <w:r w:rsidRPr="00D93B99">
        <w:t>overhead,</w:t>
      </w:r>
      <w:r w:rsidRPr="00D93B99">
        <w:rPr>
          <w:spacing w:val="38"/>
        </w:rPr>
        <w:t xml:space="preserve"> </w:t>
      </w:r>
      <w:r w:rsidRPr="00D93B99">
        <w:t>profit,</w:t>
      </w:r>
      <w:r w:rsidRPr="00D93B99">
        <w:rPr>
          <w:spacing w:val="36"/>
        </w:rPr>
        <w:t xml:space="preserve"> </w:t>
      </w:r>
      <w:r w:rsidRPr="00D93B99">
        <w:t>materials, scheduling, books,</w:t>
      </w:r>
      <w:r w:rsidRPr="00D93B99">
        <w:rPr>
          <w:spacing w:val="2"/>
        </w:rPr>
        <w:t xml:space="preserve"> </w:t>
      </w:r>
      <w:r w:rsidRPr="00D93B99">
        <w:t>feedback surveys,</w:t>
      </w:r>
      <w:r w:rsidRPr="00D93B99">
        <w:rPr>
          <w:spacing w:val="2"/>
        </w:rPr>
        <w:t xml:space="preserve"> </w:t>
      </w:r>
      <w:r w:rsidRPr="00D93B99">
        <w:t>curriculum design, trainers/instructors, travel, etc.</w:t>
      </w:r>
    </w:p>
    <w:p w14:paraId="40DAADBD" w14:textId="77777777" w:rsidR="00702070" w:rsidRDefault="00702070" w:rsidP="00984B4C">
      <w:pPr>
        <w:ind w:left="720"/>
        <w:jc w:val="both"/>
        <w:rPr>
          <w:b/>
          <w:color w:val="000000" w:themeColor="text1"/>
        </w:rPr>
      </w:pPr>
    </w:p>
    <w:p w14:paraId="7648C333" w14:textId="047B8466" w:rsidR="005B04DF" w:rsidRDefault="005B04DF" w:rsidP="00984B4C">
      <w:pPr>
        <w:ind w:left="720"/>
        <w:jc w:val="both"/>
        <w:rPr>
          <w:color w:val="000000" w:themeColor="text1"/>
        </w:rPr>
      </w:pPr>
      <w:r w:rsidRPr="00FD4184">
        <w:rPr>
          <w:b/>
          <w:color w:val="000000" w:themeColor="text1"/>
        </w:rPr>
        <w:t>NOTE</w:t>
      </w:r>
      <w:r>
        <w:rPr>
          <w:b/>
          <w:color w:val="000000" w:themeColor="text1"/>
        </w:rPr>
        <w:t xml:space="preserve">: </w:t>
      </w:r>
      <w:r w:rsidRPr="00FD4184">
        <w:rPr>
          <w:color w:val="000000" w:themeColor="text1"/>
        </w:rPr>
        <w:t>It is unlawful for any person engaged in business within this state to sell or use any artic</w:t>
      </w:r>
      <w:r>
        <w:rPr>
          <w:color w:val="000000" w:themeColor="text1"/>
        </w:rPr>
        <w:t>le or product as a “loss leader”</w:t>
      </w:r>
      <w:r w:rsidRPr="00FD4184">
        <w:rPr>
          <w:color w:val="000000" w:themeColor="text1"/>
        </w:rPr>
        <w:t xml:space="preserve"> as defined in Section 17030 of the Business and Professions Code.</w:t>
      </w:r>
    </w:p>
    <w:p w14:paraId="7648C334" w14:textId="4228EB93" w:rsidR="002C64BD" w:rsidRDefault="002C64BD" w:rsidP="00984B4C">
      <w:pPr>
        <w:keepNext/>
        <w:ind w:left="720" w:hanging="720"/>
        <w:jc w:val="both"/>
        <w:rPr>
          <w:b/>
          <w:bCs/>
          <w:sz w:val="16"/>
          <w:szCs w:val="16"/>
        </w:rPr>
      </w:pPr>
    </w:p>
    <w:p w14:paraId="36E241AA" w14:textId="77777777" w:rsidR="004E50EF" w:rsidRPr="00360269" w:rsidRDefault="004E50EF" w:rsidP="00984B4C">
      <w:pPr>
        <w:keepNext/>
        <w:ind w:left="720" w:hanging="720"/>
        <w:jc w:val="both"/>
        <w:rPr>
          <w:b/>
          <w:bCs/>
          <w:sz w:val="16"/>
          <w:szCs w:val="16"/>
        </w:rPr>
      </w:pPr>
    </w:p>
    <w:p w14:paraId="7648C335" w14:textId="5F145AB2" w:rsidR="00173CFE" w:rsidRDefault="00984B4C" w:rsidP="00984B4C">
      <w:pPr>
        <w:keepNext/>
        <w:ind w:left="720" w:hanging="720"/>
        <w:jc w:val="both"/>
        <w:rPr>
          <w:b/>
          <w:bCs/>
        </w:rPr>
      </w:pPr>
      <w:r>
        <w:rPr>
          <w:b/>
          <w:bCs/>
        </w:rPr>
        <w:t>9</w:t>
      </w:r>
      <w:r w:rsidR="00173CFE">
        <w:rPr>
          <w:b/>
          <w:bCs/>
        </w:rPr>
        <w:t>.0</w:t>
      </w:r>
      <w:r w:rsidR="00173CFE">
        <w:rPr>
          <w:b/>
          <w:bCs/>
        </w:rPr>
        <w:tab/>
      </w:r>
      <w:r w:rsidR="00173CFE" w:rsidRPr="006E4406">
        <w:rPr>
          <w:b/>
          <w:bCs/>
        </w:rPr>
        <w:t>OFFER PERIOD</w:t>
      </w:r>
    </w:p>
    <w:p w14:paraId="7648C336" w14:textId="77777777" w:rsidR="00135DAC" w:rsidRPr="00360269" w:rsidRDefault="00135DAC" w:rsidP="00984B4C">
      <w:pPr>
        <w:keepNext/>
        <w:ind w:left="720" w:hanging="720"/>
        <w:jc w:val="both"/>
        <w:rPr>
          <w:b/>
          <w:bCs/>
          <w:sz w:val="16"/>
          <w:szCs w:val="16"/>
        </w:rPr>
      </w:pPr>
    </w:p>
    <w:p w14:paraId="7648C337" w14:textId="77777777" w:rsidR="00173CFE" w:rsidRDefault="00173CFE" w:rsidP="00984B4C">
      <w:pPr>
        <w:pStyle w:val="ExhibitC2"/>
        <w:numPr>
          <w:ilvl w:val="0"/>
          <w:numId w:val="0"/>
        </w:numPr>
        <w:spacing w:before="120" w:after="120"/>
        <w:ind w:left="720"/>
        <w:jc w:val="both"/>
      </w:pPr>
      <w:r w:rsidRPr="009D1BBC">
        <w:rPr>
          <w:color w:val="000000" w:themeColor="text1"/>
        </w:rPr>
        <w:t xml:space="preserve">A Proposer's proposal is an irrevocable offer for </w:t>
      </w:r>
      <w:r w:rsidRPr="00173CFE">
        <w:rPr>
          <w:color w:val="000000" w:themeColor="text1"/>
        </w:rPr>
        <w:t xml:space="preserve">ninety (90) days following the proposal due date.  </w:t>
      </w:r>
      <w:r w:rsidRPr="00173CFE">
        <w:t xml:space="preserve">In the event a final contract has not been awarded within this </w:t>
      </w:r>
      <w:r w:rsidRPr="00FE488A">
        <w:t xml:space="preserve">period, the </w:t>
      </w:r>
      <w:r>
        <w:t>Court</w:t>
      </w:r>
      <w:r w:rsidRPr="00FE488A">
        <w:t xml:space="preserve"> reserves the right to negotiate extensions to this period.</w:t>
      </w:r>
    </w:p>
    <w:p w14:paraId="7648C338" w14:textId="77777777" w:rsidR="006E3763" w:rsidRPr="00360269" w:rsidRDefault="006E3763" w:rsidP="00984B4C">
      <w:pPr>
        <w:widowControl w:val="0"/>
        <w:ind w:left="720" w:hanging="720"/>
        <w:jc w:val="both"/>
        <w:rPr>
          <w:b/>
          <w:bCs/>
          <w:sz w:val="16"/>
          <w:szCs w:val="16"/>
        </w:rPr>
      </w:pPr>
    </w:p>
    <w:p w14:paraId="2FEFCD91" w14:textId="77777777" w:rsidR="006D6DAB" w:rsidRDefault="006D6DAB" w:rsidP="00984B4C">
      <w:pPr>
        <w:keepNext/>
        <w:ind w:left="720" w:hanging="720"/>
        <w:jc w:val="both"/>
        <w:rPr>
          <w:b/>
          <w:bCs/>
        </w:rPr>
      </w:pPr>
    </w:p>
    <w:p w14:paraId="7648C339" w14:textId="4D587AA7" w:rsidR="00BD65B9" w:rsidRDefault="00984B4C" w:rsidP="00984B4C">
      <w:pPr>
        <w:keepNext/>
        <w:ind w:left="720" w:hanging="720"/>
        <w:jc w:val="both"/>
        <w:rPr>
          <w:b/>
          <w:bCs/>
        </w:rPr>
      </w:pPr>
      <w:r>
        <w:rPr>
          <w:b/>
          <w:bCs/>
        </w:rPr>
        <w:t>10</w:t>
      </w:r>
      <w:r w:rsidR="00173CFE">
        <w:rPr>
          <w:b/>
          <w:bCs/>
        </w:rPr>
        <w:t>.</w:t>
      </w:r>
      <w:r w:rsidR="00BD65B9">
        <w:rPr>
          <w:b/>
          <w:bCs/>
        </w:rPr>
        <w:t>0</w:t>
      </w:r>
      <w:r w:rsidR="00BD65B9">
        <w:rPr>
          <w:b/>
          <w:bCs/>
        </w:rPr>
        <w:tab/>
        <w:t>EVALUATION OF PROPOSALS</w:t>
      </w:r>
    </w:p>
    <w:p w14:paraId="7648C33A" w14:textId="77777777" w:rsidR="00BD65B9" w:rsidRDefault="00BD65B9" w:rsidP="00984B4C">
      <w:pPr>
        <w:keepNext/>
        <w:jc w:val="both"/>
      </w:pPr>
    </w:p>
    <w:p w14:paraId="7648C33B" w14:textId="77777777" w:rsidR="00FB0DB0" w:rsidRDefault="00BD65B9" w:rsidP="00984B4C">
      <w:pPr>
        <w:widowControl w:val="0"/>
        <w:ind w:left="720"/>
        <w:jc w:val="both"/>
      </w:pPr>
      <w:r>
        <w:t xml:space="preserve">The </w:t>
      </w:r>
      <w:r w:rsidR="008B50E8">
        <w:t>Court</w:t>
      </w:r>
      <w:r>
        <w:t xml:space="preserve"> will evaluate the proposals </w:t>
      </w:r>
      <w:r w:rsidR="00595822" w:rsidRPr="007962DC">
        <w:t xml:space="preserve">on a 100 point scale </w:t>
      </w:r>
      <w:r w:rsidR="00AC44D4">
        <w:t>using t</w:t>
      </w:r>
      <w:r w:rsidR="00595822" w:rsidRPr="007962DC">
        <w:t xml:space="preserve">he criteria set forth in </w:t>
      </w:r>
      <w:r w:rsidR="00595822">
        <w:t>the table</w:t>
      </w:r>
      <w:r w:rsidR="00595822" w:rsidRPr="007962DC">
        <w:t xml:space="preserve"> below.  </w:t>
      </w:r>
      <w:r w:rsidR="00AC44D4" w:rsidRPr="00AC44D4">
        <w:t>Award, if made, will be to the h</w:t>
      </w:r>
      <w:r w:rsidR="00776870">
        <w:t>ighest-</w:t>
      </w:r>
      <w:r w:rsidR="00AC44D4" w:rsidRPr="00AC44D4">
        <w:t>scored proposal.</w:t>
      </w:r>
      <w:r w:rsidR="00F95B39">
        <w:t xml:space="preserve">  </w:t>
      </w:r>
    </w:p>
    <w:p w14:paraId="7648C33D" w14:textId="77777777" w:rsidR="00BD65B9" w:rsidRDefault="00BD65B9" w:rsidP="00BD65B9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3279"/>
      </w:tblGrid>
      <w:tr w:rsidR="00BD65B9" w:rsidRPr="003B7ABC" w14:paraId="7648C342" w14:textId="77777777" w:rsidTr="008E4897">
        <w:trPr>
          <w:trHeight w:val="485"/>
          <w:tblHeader/>
        </w:trPr>
        <w:tc>
          <w:tcPr>
            <w:tcW w:w="5176" w:type="dxa"/>
            <w:shd w:val="clear" w:color="auto" w:fill="E6E6E6"/>
            <w:vAlign w:val="center"/>
          </w:tcPr>
          <w:p w14:paraId="7648C33E" w14:textId="77777777" w:rsidR="00135DAC" w:rsidRDefault="00135DAC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  <w:p w14:paraId="7648C33F" w14:textId="77777777" w:rsidR="00BD65B9" w:rsidRDefault="00BD65B9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="00595822">
              <w:rPr>
                <w:b/>
                <w:bCs/>
                <w:color w:val="000000"/>
              </w:rPr>
              <w:t>RITERION</w:t>
            </w:r>
          </w:p>
          <w:p w14:paraId="7648C340" w14:textId="77777777" w:rsidR="003A4D99" w:rsidRPr="00D77FEF" w:rsidRDefault="003A4D99" w:rsidP="005F72D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79" w:type="dxa"/>
            <w:shd w:val="clear" w:color="auto" w:fill="E6E6E6"/>
            <w:vAlign w:val="center"/>
          </w:tcPr>
          <w:p w14:paraId="7648C341" w14:textId="77777777" w:rsidR="00BD65B9" w:rsidRPr="00D77FEF" w:rsidRDefault="00020D77" w:rsidP="005F72D9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D7D">
              <w:rPr>
                <w:rFonts w:ascii="Times New Roman Bold" w:hAnsi="Times New Roman Bold"/>
                <w:b/>
                <w:bCs/>
                <w:caps/>
                <w:color w:val="000000"/>
              </w:rPr>
              <w:t>maximum number of points</w:t>
            </w:r>
          </w:p>
        </w:tc>
      </w:tr>
      <w:tr w:rsidR="00BD65B9" w:rsidRPr="003B7ABC" w14:paraId="7648C345" w14:textId="77777777" w:rsidTr="008E4897">
        <w:trPr>
          <w:trHeight w:val="593"/>
        </w:trPr>
        <w:tc>
          <w:tcPr>
            <w:tcW w:w="5176" w:type="dxa"/>
            <w:vAlign w:val="center"/>
          </w:tcPr>
          <w:p w14:paraId="7648C343" w14:textId="692F03E9" w:rsidR="00BD65B9" w:rsidRPr="00135DAC" w:rsidRDefault="004E50EF" w:rsidP="004E50EF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>Guarantee</w:t>
            </w:r>
            <w:r w:rsidR="0057140F">
              <w:rPr>
                <w:b/>
              </w:rPr>
              <w:t xml:space="preserve"> Run of Class</w:t>
            </w:r>
          </w:p>
        </w:tc>
        <w:tc>
          <w:tcPr>
            <w:tcW w:w="3279" w:type="dxa"/>
            <w:vAlign w:val="center"/>
          </w:tcPr>
          <w:p w14:paraId="7648C344" w14:textId="7481398D" w:rsidR="00BD65B9" w:rsidRPr="00135DAC" w:rsidRDefault="008E4897" w:rsidP="0057140F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D65B9" w:rsidRPr="003B7ABC" w14:paraId="7648C348" w14:textId="77777777" w:rsidTr="008E4897">
        <w:trPr>
          <w:trHeight w:val="647"/>
        </w:trPr>
        <w:tc>
          <w:tcPr>
            <w:tcW w:w="5176" w:type="dxa"/>
            <w:vAlign w:val="center"/>
          </w:tcPr>
          <w:p w14:paraId="7648C346" w14:textId="0DBE448B" w:rsidR="00BD65B9" w:rsidRPr="00135DAC" w:rsidRDefault="0057140F" w:rsidP="008E4897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Duration of Time </w:t>
            </w:r>
            <w:r w:rsidR="008E4897">
              <w:rPr>
                <w:b/>
              </w:rPr>
              <w:t>Online Video Access</w:t>
            </w:r>
          </w:p>
        </w:tc>
        <w:tc>
          <w:tcPr>
            <w:tcW w:w="3279" w:type="dxa"/>
            <w:vAlign w:val="center"/>
          </w:tcPr>
          <w:p w14:paraId="7648C347" w14:textId="55B780CD" w:rsidR="00BD65B9" w:rsidRPr="00135DAC" w:rsidRDefault="00C9252C" w:rsidP="005F72D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9252C" w:rsidRPr="003B7ABC" w14:paraId="07FD4F24" w14:textId="77777777" w:rsidTr="008E4897">
        <w:trPr>
          <w:trHeight w:val="647"/>
        </w:trPr>
        <w:tc>
          <w:tcPr>
            <w:tcW w:w="5176" w:type="dxa"/>
            <w:vAlign w:val="center"/>
          </w:tcPr>
          <w:p w14:paraId="7327BEB9" w14:textId="5388F8D8" w:rsidR="00C9252C" w:rsidRDefault="00C9252C" w:rsidP="009C097B">
            <w:pPr>
              <w:widowControl w:val="0"/>
              <w:rPr>
                <w:b/>
              </w:rPr>
            </w:pPr>
            <w:r>
              <w:rPr>
                <w:b/>
              </w:rPr>
              <w:t>Cancel</w:t>
            </w:r>
            <w:r w:rsidR="009C097B">
              <w:rPr>
                <w:b/>
              </w:rPr>
              <w:t>l</w:t>
            </w:r>
            <w:r>
              <w:rPr>
                <w:b/>
              </w:rPr>
              <w:t>ation Policy</w:t>
            </w:r>
          </w:p>
        </w:tc>
        <w:tc>
          <w:tcPr>
            <w:tcW w:w="3279" w:type="dxa"/>
            <w:vAlign w:val="center"/>
          </w:tcPr>
          <w:p w14:paraId="56CCC062" w14:textId="7CDFE204" w:rsidR="00C9252C" w:rsidRDefault="00C9252C" w:rsidP="005F72D9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D65B9" w:rsidRPr="003B7ABC" w14:paraId="7648C34B" w14:textId="77777777" w:rsidTr="008E4897">
        <w:trPr>
          <w:trHeight w:val="647"/>
        </w:trPr>
        <w:tc>
          <w:tcPr>
            <w:tcW w:w="5176" w:type="dxa"/>
            <w:vAlign w:val="center"/>
          </w:tcPr>
          <w:p w14:paraId="7648C349" w14:textId="0521471E" w:rsidR="00BD65B9" w:rsidRPr="00135DAC" w:rsidRDefault="009C097B" w:rsidP="00595822">
            <w:pPr>
              <w:widowControl w:val="0"/>
              <w:rPr>
                <w:b/>
                <w:bCs/>
              </w:rPr>
            </w:pPr>
            <w:r>
              <w:rPr>
                <w:b/>
              </w:rPr>
              <w:t>Course Costs</w:t>
            </w:r>
          </w:p>
        </w:tc>
        <w:tc>
          <w:tcPr>
            <w:tcW w:w="3279" w:type="dxa"/>
            <w:vAlign w:val="center"/>
          </w:tcPr>
          <w:p w14:paraId="7648C34A" w14:textId="18F82CE7" w:rsidR="00BD65B9" w:rsidRPr="00135DAC" w:rsidRDefault="0061725F" w:rsidP="0057140F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E4897">
              <w:rPr>
                <w:b/>
                <w:bCs/>
              </w:rPr>
              <w:t>0</w:t>
            </w:r>
          </w:p>
        </w:tc>
      </w:tr>
      <w:tr w:rsidR="00595822" w:rsidRPr="003B7ABC" w14:paraId="7648C34E" w14:textId="77777777" w:rsidTr="008E4897">
        <w:trPr>
          <w:trHeight w:val="539"/>
        </w:trPr>
        <w:tc>
          <w:tcPr>
            <w:tcW w:w="5176" w:type="dxa"/>
            <w:vAlign w:val="center"/>
          </w:tcPr>
          <w:p w14:paraId="7648C34C" w14:textId="69A179E6" w:rsidR="00595822" w:rsidRPr="00135DAC" w:rsidRDefault="005F597D" w:rsidP="00702070">
            <w:pPr>
              <w:widowControl w:val="0"/>
              <w:ind w:right="576"/>
              <w:rPr>
                <w:b/>
              </w:rPr>
            </w:pPr>
            <w:r w:rsidRPr="00135DAC">
              <w:rPr>
                <w:b/>
              </w:rPr>
              <w:t xml:space="preserve">Acceptance of </w:t>
            </w:r>
            <w:r w:rsidR="00B23242" w:rsidRPr="00135DAC">
              <w:rPr>
                <w:b/>
              </w:rPr>
              <w:t xml:space="preserve">the </w:t>
            </w:r>
            <w:r w:rsidR="00EC4775" w:rsidRPr="00135DAC">
              <w:rPr>
                <w:b/>
              </w:rPr>
              <w:t>Terms and Conditions</w:t>
            </w:r>
          </w:p>
        </w:tc>
        <w:tc>
          <w:tcPr>
            <w:tcW w:w="3279" w:type="dxa"/>
            <w:vAlign w:val="center"/>
          </w:tcPr>
          <w:p w14:paraId="7648C34D" w14:textId="7AD79030" w:rsidR="00595822" w:rsidRPr="00135DAC" w:rsidRDefault="0061725F" w:rsidP="00D77D4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D65B9" w:rsidRPr="003B7ABC" w14:paraId="7648C351" w14:textId="77777777" w:rsidTr="008E4897">
        <w:trPr>
          <w:trHeight w:val="467"/>
        </w:trPr>
        <w:tc>
          <w:tcPr>
            <w:tcW w:w="5176" w:type="dxa"/>
            <w:vAlign w:val="center"/>
          </w:tcPr>
          <w:p w14:paraId="7648C34F" w14:textId="5155530E" w:rsidR="00BD65B9" w:rsidRPr="00135DAC" w:rsidRDefault="008E4897" w:rsidP="005F72D9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Live Instructor via Remote Access</w:t>
            </w:r>
          </w:p>
        </w:tc>
        <w:tc>
          <w:tcPr>
            <w:tcW w:w="3279" w:type="dxa"/>
            <w:vAlign w:val="center"/>
          </w:tcPr>
          <w:p w14:paraId="7648C350" w14:textId="4A89399B" w:rsidR="00BD65B9" w:rsidRPr="00135DAC" w:rsidRDefault="0061725F" w:rsidP="005F72D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135DAC" w:rsidRPr="003B7ABC" w14:paraId="7648C354" w14:textId="77777777" w:rsidTr="008E4897">
        <w:trPr>
          <w:trHeight w:val="520"/>
        </w:trPr>
        <w:tc>
          <w:tcPr>
            <w:tcW w:w="5176" w:type="dxa"/>
            <w:vAlign w:val="center"/>
          </w:tcPr>
          <w:p w14:paraId="7648C352" w14:textId="77777777" w:rsidR="00135DAC" w:rsidRPr="00135DAC" w:rsidRDefault="00135DAC" w:rsidP="00E4440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3279" w:type="dxa"/>
            <w:vAlign w:val="center"/>
          </w:tcPr>
          <w:p w14:paraId="7648C353" w14:textId="77777777" w:rsidR="00135DAC" w:rsidRPr="00135DAC" w:rsidRDefault="00135DAC" w:rsidP="005F72D9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7648C355" w14:textId="77777777" w:rsidR="00C37FF7" w:rsidRDefault="00C37FF7"/>
    <w:p w14:paraId="7648C373" w14:textId="59874D21" w:rsidR="006562BF" w:rsidRPr="005E0EE1" w:rsidRDefault="000656A3" w:rsidP="00984B4C">
      <w:pPr>
        <w:keepNext/>
        <w:ind w:left="720" w:hanging="720"/>
        <w:jc w:val="both"/>
        <w:rPr>
          <w:b/>
          <w:bCs/>
        </w:rPr>
      </w:pPr>
      <w:r>
        <w:rPr>
          <w:b/>
          <w:bCs/>
        </w:rPr>
        <w:t>1</w:t>
      </w:r>
      <w:r w:rsidR="00984B4C">
        <w:rPr>
          <w:b/>
          <w:bCs/>
        </w:rPr>
        <w:t>1</w:t>
      </w:r>
      <w:r w:rsidR="006562BF" w:rsidRPr="005E0EE1">
        <w:rPr>
          <w:b/>
          <w:bCs/>
        </w:rPr>
        <w:t>.0</w:t>
      </w:r>
      <w:r w:rsidR="006562BF" w:rsidRPr="005E0EE1">
        <w:rPr>
          <w:b/>
          <w:bCs/>
        </w:rPr>
        <w:tab/>
        <w:t>CONFIDENTIAL OR PROPRIETARY INFORMATION</w:t>
      </w:r>
    </w:p>
    <w:p w14:paraId="7648C374" w14:textId="77777777" w:rsidR="006562BF" w:rsidRPr="00E46BDC" w:rsidRDefault="006562BF" w:rsidP="00984B4C">
      <w:pPr>
        <w:pStyle w:val="RFPA"/>
        <w:keepNext/>
        <w:numPr>
          <w:ilvl w:val="0"/>
          <w:numId w:val="0"/>
        </w:numPr>
        <w:ind w:left="720" w:hanging="720"/>
        <w:jc w:val="both"/>
        <w:rPr>
          <w:sz w:val="20"/>
          <w:szCs w:val="20"/>
        </w:rPr>
      </w:pPr>
    </w:p>
    <w:p w14:paraId="7648C375" w14:textId="77777777" w:rsidR="00B119F4" w:rsidRDefault="00B119F4" w:rsidP="00984B4C">
      <w:pPr>
        <w:pStyle w:val="BodyTextIndent"/>
        <w:spacing w:after="240"/>
        <w:ind w:left="720"/>
        <w:jc w:val="both"/>
      </w:pPr>
      <w:r>
        <w:t xml:space="preserve">One copy of each </w:t>
      </w:r>
      <w:r w:rsidRPr="005E0EE1">
        <w:t xml:space="preserve">proposal will be retained </w:t>
      </w:r>
      <w:r>
        <w:t xml:space="preserve">by the Court </w:t>
      </w:r>
      <w:r w:rsidRPr="005E0EE1">
        <w:t xml:space="preserve">for official files and </w:t>
      </w:r>
      <w:r>
        <w:t xml:space="preserve">will </w:t>
      </w:r>
      <w:r w:rsidRPr="005E0EE1">
        <w:t>become a public record</w:t>
      </w:r>
      <w:r>
        <w:t>.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California judicial branch entities are subject to </w:t>
      </w:r>
      <w:r>
        <w:rPr>
          <w:color w:val="000000" w:themeColor="text1"/>
        </w:rPr>
        <w:t xml:space="preserve">rule 10.500 of the </w:t>
      </w:r>
      <w:r w:rsidRPr="0046465F">
        <w:rPr>
          <w:color w:val="000000" w:themeColor="text1"/>
        </w:rPr>
        <w:t>California Rule of Court, which governs public access to judicial administrative records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(see</w:t>
      </w:r>
      <w:r>
        <w:rPr>
          <w:color w:val="000000" w:themeColor="text1"/>
        </w:rPr>
        <w:t xml:space="preserve"> </w:t>
      </w:r>
      <w:hyperlink r:id="rId12" w:history="1">
        <w:r w:rsidRPr="006E3763">
          <w:rPr>
            <w:rStyle w:val="Hyperlink"/>
            <w:i/>
          </w:rPr>
          <w:t>www.courtinfo.ca.gov/cms/rules/index.cfm?title=ten&amp;linkid=rule10_500</w:t>
        </w:r>
      </w:hyperlink>
      <w:r w:rsidRPr="0046465F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7648C376" w14:textId="77777777" w:rsidR="00B119F4" w:rsidRDefault="00B119F4" w:rsidP="00984B4C">
      <w:pPr>
        <w:pStyle w:val="BodyTextIndent"/>
        <w:spacing w:after="240"/>
        <w:ind w:left="720"/>
        <w:jc w:val="both"/>
      </w:pPr>
      <w:r w:rsidRPr="00011B71">
        <w:t xml:space="preserve">If information submitted </w:t>
      </w:r>
      <w:r>
        <w:t xml:space="preserve">in a proposal </w:t>
      </w:r>
      <w:r w:rsidRPr="00011B71">
        <w:t xml:space="preserve">contains material noted or marked as confidential and/or proprietary that, in the </w:t>
      </w:r>
      <w:r>
        <w:t>Court</w:t>
      </w:r>
      <w:r w:rsidRPr="00011B71">
        <w:t xml:space="preserve">’s sole opinion, meets the disclosure exemption requirements of Rule 10.500, then that information will not be disclosed </w:t>
      </w:r>
      <w:r>
        <w:t xml:space="preserve">upon </w:t>
      </w:r>
      <w:r w:rsidRPr="00011B71">
        <w:t xml:space="preserve">a request for </w:t>
      </w:r>
      <w:r w:rsidRPr="00565EC6">
        <w:t xml:space="preserve">access to </w:t>
      </w:r>
      <w:r>
        <w:t>such records</w:t>
      </w:r>
      <w:r w:rsidRPr="00011B71">
        <w:t xml:space="preserve">. </w:t>
      </w:r>
      <w:r w:rsidRPr="00953A7F">
        <w:t xml:space="preserve"> If the </w:t>
      </w:r>
      <w:r>
        <w:t>Court</w:t>
      </w:r>
      <w:r w:rsidRPr="00953A7F">
        <w:t xml:space="preserve"> finds or reasonably believes that the material so marked is </w:t>
      </w:r>
      <w:r w:rsidRPr="00953A7F">
        <w:rPr>
          <w:b/>
        </w:rPr>
        <w:t>not</w:t>
      </w:r>
      <w:r w:rsidRPr="00953A7F">
        <w:t xml:space="preserve"> exempt from disclosure, the </w:t>
      </w:r>
      <w:r>
        <w:t>Court</w:t>
      </w:r>
      <w:r w:rsidRPr="00953A7F">
        <w:t xml:space="preserve"> will disclose the information regardless of the marking or notation seeking confidential treatment.</w:t>
      </w:r>
    </w:p>
    <w:p w14:paraId="7648C377" w14:textId="22D5E308" w:rsidR="00B119F4" w:rsidRDefault="00B119F4" w:rsidP="00984B4C">
      <w:pPr>
        <w:pStyle w:val="BodyTextIndent"/>
        <w:spacing w:after="240"/>
        <w:ind w:left="720"/>
        <w:jc w:val="both"/>
      </w:pPr>
      <w:r w:rsidRPr="005B19D5">
        <w:t xml:space="preserve">Notwithstanding the above, the California Public Contract Code requires the public </w:t>
      </w:r>
      <w:r w:rsidR="00F00B0F">
        <w:t>opening</w:t>
      </w:r>
      <w:r w:rsidRPr="005B19D5">
        <w:t xml:space="preserve"> of certain proposals.  If required to do so by the Public Contract Code, a Court may disclose all information contained in a proposal, including information marked as confidential or proprietary.</w:t>
      </w:r>
    </w:p>
    <w:p w14:paraId="7648C378" w14:textId="42195EDE" w:rsidR="00825BC4" w:rsidRDefault="00512CCE" w:rsidP="00984B4C">
      <w:pPr>
        <w:keepNext/>
        <w:ind w:left="720" w:hanging="720"/>
        <w:jc w:val="both"/>
        <w:rPr>
          <w:b/>
          <w:bCs/>
        </w:rPr>
      </w:pPr>
      <w:r>
        <w:rPr>
          <w:b/>
          <w:bCs/>
        </w:rPr>
        <w:t>1</w:t>
      </w:r>
      <w:r w:rsidR="00984B4C">
        <w:rPr>
          <w:b/>
          <w:bCs/>
        </w:rPr>
        <w:t>2</w:t>
      </w:r>
      <w:r w:rsidR="000656A3">
        <w:rPr>
          <w:b/>
          <w:bCs/>
        </w:rPr>
        <w:t>.0</w:t>
      </w:r>
      <w:r w:rsidR="00B94738">
        <w:rPr>
          <w:b/>
          <w:bCs/>
        </w:rPr>
        <w:tab/>
        <w:t xml:space="preserve">DISABLED VETERAN BUSINESS </w:t>
      </w:r>
      <w:r w:rsidR="00825BC4">
        <w:rPr>
          <w:b/>
          <w:bCs/>
        </w:rPr>
        <w:t>ENTERPRISE PARTICIPATION GOALS</w:t>
      </w:r>
    </w:p>
    <w:p w14:paraId="7648C379" w14:textId="77777777" w:rsidR="00825BC4" w:rsidRPr="00360269" w:rsidRDefault="00825BC4" w:rsidP="00984B4C">
      <w:pPr>
        <w:pStyle w:val="BodyText"/>
        <w:spacing w:after="0"/>
        <w:jc w:val="both"/>
        <w:rPr>
          <w:color w:val="000000" w:themeColor="text1"/>
          <w:sz w:val="20"/>
          <w:szCs w:val="20"/>
        </w:rPr>
      </w:pPr>
    </w:p>
    <w:p w14:paraId="7648C37A" w14:textId="70A3CF21" w:rsidR="00135DAC" w:rsidRDefault="00135DAC" w:rsidP="00984B4C">
      <w:pPr>
        <w:spacing w:after="200" w:line="252" w:lineRule="auto"/>
        <w:ind w:left="720"/>
        <w:contextualSpacing/>
        <w:jc w:val="both"/>
      </w:pPr>
      <w:r w:rsidRPr="008D1444">
        <w:t>The Court</w:t>
      </w:r>
      <w:r w:rsidR="004E50EF">
        <w:t xml:space="preserve"> has waived the inclusion of DVBE participation in this solicitation.</w:t>
      </w:r>
    </w:p>
    <w:p w14:paraId="7648C380" w14:textId="0EADF0F4" w:rsidR="00053778" w:rsidRPr="0046465F" w:rsidRDefault="00135DAC" w:rsidP="00984B4C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jc w:val="both"/>
        <w:rPr>
          <w:rFonts w:ascii="Times New Roman Bold" w:hAnsi="Times New Roman Bold"/>
          <w:b/>
          <w:caps/>
          <w:color w:val="000000" w:themeColor="text1"/>
          <w:szCs w:val="20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1</w:t>
      </w:r>
      <w:r w:rsidR="00984B4C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3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</w:r>
      <w:r w:rsidR="00053778">
        <w:rPr>
          <w:rFonts w:ascii="Times New Roman Bold" w:hAnsi="Times New Roman Bold"/>
          <w:b/>
          <w:caps/>
          <w:color w:val="000000" w:themeColor="text1"/>
          <w:szCs w:val="20"/>
        </w:rPr>
        <w:t>PROTESTs</w:t>
      </w:r>
    </w:p>
    <w:p w14:paraId="7648C382" w14:textId="33B36D9D" w:rsidR="00135DAC" w:rsidRDefault="00135DAC" w:rsidP="00984B4C">
      <w:pPr>
        <w:ind w:left="720"/>
        <w:jc w:val="both"/>
        <w:rPr>
          <w:noProof/>
          <w:color w:val="000000" w:themeColor="text1"/>
          <w:szCs w:val="20"/>
        </w:rPr>
      </w:pPr>
      <w:r w:rsidRPr="00F3548B">
        <w:rPr>
          <w:color w:val="000000" w:themeColor="text1"/>
        </w:rPr>
        <w:t>Any protests will be handled in accordance with Chapter 7 of the Judicial Branch Contract Manual</w:t>
      </w:r>
      <w:r>
        <w:rPr>
          <w:color w:val="000000" w:themeColor="text1"/>
        </w:rPr>
        <w:t xml:space="preserve"> (see </w:t>
      </w:r>
      <w:hyperlink r:id="rId13" w:history="1">
        <w:r w:rsidRPr="006E3763">
          <w:rPr>
            <w:rStyle w:val="Hyperlink"/>
            <w:i/>
          </w:rPr>
          <w:t>www.courts.ca.gov/documents/jbcl-manual.pdf</w:t>
        </w:r>
      </w:hyperlink>
      <w:r w:rsidRPr="00166197">
        <w:rPr>
          <w:color w:val="000000" w:themeColor="text1"/>
        </w:rPr>
        <w:t>)</w:t>
      </w:r>
      <w:r>
        <w:rPr>
          <w:color w:val="000000" w:themeColor="text1"/>
        </w:rPr>
        <w:t>. Failure of a P</w:t>
      </w:r>
      <w:r w:rsidRPr="00F3548B">
        <w:rPr>
          <w:color w:val="000000" w:themeColor="text1"/>
        </w:rPr>
        <w:t xml:space="preserve">roposer to comply with the protest procedures set forth in </w:t>
      </w:r>
      <w:r>
        <w:rPr>
          <w:color w:val="000000" w:themeColor="text1"/>
        </w:rPr>
        <w:t>that chapter</w:t>
      </w:r>
      <w:r w:rsidRPr="00F3548B">
        <w:rPr>
          <w:color w:val="000000" w:themeColor="text1"/>
        </w:rPr>
        <w:t xml:space="preserve"> will render a protest inadequate and non-responsive, and will result in rejection of the protest. </w:t>
      </w:r>
      <w:r w:rsidRPr="005A3E81">
        <w:rPr>
          <w:color w:val="000000" w:themeColor="text1"/>
        </w:rPr>
        <w:t xml:space="preserve">The deadline for the </w:t>
      </w:r>
      <w:r>
        <w:rPr>
          <w:color w:val="000000" w:themeColor="text1"/>
        </w:rPr>
        <w:t>Court</w:t>
      </w:r>
      <w:r w:rsidRPr="005A3E81">
        <w:rPr>
          <w:color w:val="000000" w:themeColor="text1"/>
        </w:rPr>
        <w:t xml:space="preserve"> to receive a solicitation specifications protest is </w:t>
      </w:r>
      <w:r w:rsidRPr="00A35A67">
        <w:rPr>
          <w:b/>
        </w:rPr>
        <w:t>3:</w:t>
      </w:r>
      <w:r w:rsidR="00286FCB">
        <w:rPr>
          <w:b/>
        </w:rPr>
        <w:t>3</w:t>
      </w:r>
      <w:r w:rsidRPr="00A35A67">
        <w:rPr>
          <w:b/>
        </w:rPr>
        <w:t>0 PM</w:t>
      </w:r>
      <w:r w:rsidR="00286FCB">
        <w:rPr>
          <w:b/>
        </w:rPr>
        <w:t>, October 30</w:t>
      </w:r>
      <w:r w:rsidR="00360269">
        <w:rPr>
          <w:b/>
        </w:rPr>
        <w:t>, 2017</w:t>
      </w:r>
      <w:r w:rsidRPr="005A3E81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Protests should be sent to: </w:t>
      </w:r>
    </w:p>
    <w:p w14:paraId="7648C383" w14:textId="77777777" w:rsidR="00135DAC" w:rsidRDefault="00135DAC" w:rsidP="00984B4C">
      <w:pPr>
        <w:ind w:left="720"/>
        <w:jc w:val="both"/>
        <w:rPr>
          <w:noProof/>
          <w:color w:val="000000" w:themeColor="text1"/>
          <w:szCs w:val="20"/>
        </w:rPr>
      </w:pPr>
    </w:p>
    <w:p w14:paraId="7648C384" w14:textId="77777777" w:rsidR="00135DAC" w:rsidRPr="00693F19" w:rsidRDefault="00135DAC" w:rsidP="00984B4C">
      <w:pPr>
        <w:ind w:left="1440"/>
        <w:jc w:val="both"/>
      </w:pPr>
      <w:r w:rsidRPr="00693F19">
        <w:t>Superior Court of California</w:t>
      </w:r>
    </w:p>
    <w:p w14:paraId="7648C385" w14:textId="6BFE2EF8" w:rsidR="00135DAC" w:rsidRDefault="00135DAC" w:rsidP="00984B4C">
      <w:pPr>
        <w:ind w:left="1440"/>
        <w:jc w:val="both"/>
      </w:pPr>
      <w:r w:rsidRPr="00693F19">
        <w:t xml:space="preserve">County of </w:t>
      </w:r>
      <w:r w:rsidR="00727D2F">
        <w:t>Ventura</w:t>
      </w:r>
    </w:p>
    <w:p w14:paraId="7648C386" w14:textId="25377160" w:rsidR="00135DAC" w:rsidRDefault="00135DAC" w:rsidP="00984B4C">
      <w:pPr>
        <w:ind w:left="1440"/>
        <w:jc w:val="both"/>
      </w:pPr>
      <w:r>
        <w:t xml:space="preserve">Legal Research – </w:t>
      </w:r>
      <w:r w:rsidR="00727D2F">
        <w:t>Brenda McCormick</w:t>
      </w:r>
      <w:r>
        <w:t xml:space="preserve">, </w:t>
      </w:r>
      <w:r w:rsidR="00727D2F">
        <w:t xml:space="preserve">General </w:t>
      </w:r>
      <w:r>
        <w:t>Counsel</w:t>
      </w:r>
    </w:p>
    <w:p w14:paraId="7648C387" w14:textId="20A3304A" w:rsidR="00135DAC" w:rsidRDefault="00727D2F" w:rsidP="00984B4C">
      <w:pPr>
        <w:ind w:left="1440"/>
        <w:jc w:val="both"/>
      </w:pPr>
      <w:r>
        <w:t>800 S. Victoria Ave.</w:t>
      </w:r>
    </w:p>
    <w:p w14:paraId="7648C389" w14:textId="700996A7" w:rsidR="00135DAC" w:rsidRDefault="00727D2F" w:rsidP="00984B4C">
      <w:pPr>
        <w:ind w:left="1440"/>
        <w:jc w:val="both"/>
      </w:pPr>
      <w:r>
        <w:t>Ventura</w:t>
      </w:r>
      <w:r w:rsidR="00135DAC">
        <w:t>, CA 9</w:t>
      </w:r>
      <w:r>
        <w:t>3009</w:t>
      </w:r>
    </w:p>
    <w:p w14:paraId="3AE57B48" w14:textId="77777777" w:rsidR="00727D2F" w:rsidRDefault="00727D2F" w:rsidP="00984B4C">
      <w:pPr>
        <w:ind w:left="1440"/>
        <w:jc w:val="both"/>
      </w:pPr>
    </w:p>
    <w:p w14:paraId="7648C397" w14:textId="784F8C84" w:rsidR="00C662D1" w:rsidRPr="00B43C1D" w:rsidRDefault="00135DAC" w:rsidP="00984B4C">
      <w:pPr>
        <w:spacing w:after="240"/>
        <w:ind w:left="720"/>
        <w:jc w:val="both"/>
        <w:rPr>
          <w:rFonts w:asciiTheme="minorHAnsi" w:hAnsiTheme="minorHAnsi" w:cstheme="minorHAnsi"/>
        </w:rPr>
      </w:pPr>
      <w:r w:rsidRPr="00A777A1">
        <w:rPr>
          <w:rFonts w:asciiTheme="minorHAnsi" w:hAnsiTheme="minorHAnsi" w:cstheme="minorHAnsi"/>
        </w:rPr>
        <w:t xml:space="preserve">Throughout the review process, the court has no obligation to delay or otherwise postpone an award of contract based on a proposer protest.  In all cases, the court reserves the right to make an award when it is determined to be in the best </w:t>
      </w:r>
      <w:r>
        <w:rPr>
          <w:rFonts w:asciiTheme="minorHAnsi" w:hAnsiTheme="minorHAnsi" w:cstheme="minorHAnsi"/>
        </w:rPr>
        <w:t>interest of the court to do so.</w:t>
      </w:r>
    </w:p>
    <w:sectPr w:rsidR="00C662D1" w:rsidRPr="00B43C1D" w:rsidSect="008820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E15B" w14:textId="77777777" w:rsidR="007D53E0" w:rsidRDefault="007D53E0" w:rsidP="00C37FF7">
      <w:r>
        <w:separator/>
      </w:r>
    </w:p>
  </w:endnote>
  <w:endnote w:type="continuationSeparator" w:id="0">
    <w:p w14:paraId="6D6BAB3B" w14:textId="77777777" w:rsidR="007D53E0" w:rsidRDefault="007D53E0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C3A2" w14:textId="2560B05A" w:rsidR="002C07C8" w:rsidRDefault="008932DD" w:rsidP="009C097B">
    <w:pPr>
      <w:pStyle w:val="Footer"/>
      <w:tabs>
        <w:tab w:val="clear" w:pos="4680"/>
        <w:tab w:val="clear" w:pos="9360"/>
      </w:tabs>
      <w:jc w:val="center"/>
    </w:pPr>
    <w:r>
      <w:t>Page -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2C07C8" w:rsidRPr="00A90E8F">
          <w:rPr>
            <w:sz w:val="20"/>
            <w:szCs w:val="20"/>
          </w:rPr>
          <w:fldChar w:fldCharType="begin"/>
        </w:r>
        <w:r w:rsidR="002C07C8" w:rsidRPr="00A90E8F">
          <w:rPr>
            <w:sz w:val="20"/>
            <w:szCs w:val="20"/>
          </w:rPr>
          <w:instrText xml:space="preserve"> PAGE   \* MERGEFORMAT </w:instrText>
        </w:r>
        <w:r w:rsidR="002C07C8" w:rsidRPr="00A90E8F">
          <w:rPr>
            <w:sz w:val="20"/>
            <w:szCs w:val="20"/>
          </w:rPr>
          <w:fldChar w:fldCharType="separate"/>
        </w:r>
        <w:r w:rsidR="00A00C56">
          <w:rPr>
            <w:noProof/>
            <w:sz w:val="20"/>
            <w:szCs w:val="20"/>
          </w:rPr>
          <w:t>3</w:t>
        </w:r>
        <w:r w:rsidR="002C07C8" w:rsidRPr="00A90E8F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0945" w14:textId="77777777" w:rsidR="007D53E0" w:rsidRDefault="007D53E0" w:rsidP="00C37FF7">
      <w:r>
        <w:separator/>
      </w:r>
    </w:p>
  </w:footnote>
  <w:footnote w:type="continuationSeparator" w:id="0">
    <w:p w14:paraId="78082D99" w14:textId="77777777" w:rsidR="007D53E0" w:rsidRDefault="007D53E0" w:rsidP="00C3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C39E" w14:textId="3D4473B5" w:rsidR="002C07C8" w:rsidRPr="00170747" w:rsidRDefault="002C07C8" w:rsidP="00C37FF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70747">
      <w:t>RF</w:t>
    </w:r>
    <w:r w:rsidR="00E44402">
      <w:t>P</w:t>
    </w:r>
    <w:r w:rsidRPr="00170747">
      <w:t xml:space="preserve"> Title:  </w:t>
    </w:r>
    <w:r w:rsidRPr="00170747">
      <w:rPr>
        <w:sz w:val="22"/>
        <w:szCs w:val="22"/>
      </w:rPr>
      <w:t xml:space="preserve">  </w:t>
    </w:r>
    <w:r w:rsidR="00851F15">
      <w:rPr>
        <w:sz w:val="22"/>
        <w:szCs w:val="22"/>
      </w:rPr>
      <w:t>Employee Development</w:t>
    </w:r>
    <w:r w:rsidR="00B43C1D">
      <w:rPr>
        <w:sz w:val="22"/>
        <w:szCs w:val="22"/>
      </w:rPr>
      <w:t xml:space="preserve"> Training</w:t>
    </w:r>
  </w:p>
  <w:p w14:paraId="7648C39F" w14:textId="0F0F881B" w:rsidR="002C07C8" w:rsidRPr="00170747" w:rsidRDefault="002C07C8" w:rsidP="00C37FF7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r w:rsidRPr="00170747">
      <w:t>RF</w:t>
    </w:r>
    <w:r w:rsidR="00E44402">
      <w:t>P</w:t>
    </w:r>
    <w:r w:rsidRPr="00170747">
      <w:t xml:space="preserve"> Number:  </w:t>
    </w:r>
    <w:r w:rsidRPr="00170747">
      <w:rPr>
        <w:sz w:val="22"/>
        <w:szCs w:val="22"/>
      </w:rPr>
      <w:t xml:space="preserve"> </w:t>
    </w:r>
    <w:r w:rsidR="00B3268A">
      <w:rPr>
        <w:i/>
        <w:sz w:val="22"/>
        <w:szCs w:val="22"/>
      </w:rPr>
      <w:t>1</w:t>
    </w:r>
    <w:r w:rsidR="00FE71A3">
      <w:rPr>
        <w:i/>
        <w:sz w:val="22"/>
        <w:szCs w:val="22"/>
      </w:rPr>
      <w:t>7</w:t>
    </w:r>
    <w:r w:rsidR="00170747" w:rsidRPr="00170747">
      <w:rPr>
        <w:i/>
        <w:sz w:val="22"/>
        <w:szCs w:val="22"/>
      </w:rPr>
      <w:t>1</w:t>
    </w:r>
    <w:r w:rsidR="00FE71A3">
      <w:rPr>
        <w:i/>
        <w:sz w:val="22"/>
        <w:szCs w:val="22"/>
      </w:rPr>
      <w:t>8</w:t>
    </w:r>
    <w:r w:rsidR="00170747" w:rsidRPr="00170747">
      <w:rPr>
        <w:i/>
        <w:sz w:val="22"/>
        <w:szCs w:val="22"/>
      </w:rPr>
      <w:t>-</w:t>
    </w:r>
    <w:r w:rsidR="008C2328">
      <w:rPr>
        <w:i/>
        <w:sz w:val="22"/>
        <w:szCs w:val="22"/>
      </w:rPr>
      <w:t>204</w:t>
    </w:r>
  </w:p>
  <w:p w14:paraId="7648C3A0" w14:textId="77777777" w:rsidR="002C07C8" w:rsidRDefault="002C0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00000895"/>
    <w:lvl w:ilvl="0">
      <w:start w:val="2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56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475" w:hanging="360"/>
      </w:pPr>
    </w:lvl>
    <w:lvl w:ilvl="4">
      <w:numFmt w:val="bullet"/>
      <w:lvlText w:val="•"/>
      <w:lvlJc w:val="left"/>
      <w:pPr>
        <w:ind w:left="3390" w:hanging="360"/>
      </w:pPr>
    </w:lvl>
    <w:lvl w:ilvl="5">
      <w:numFmt w:val="bullet"/>
      <w:lvlText w:val="•"/>
      <w:lvlJc w:val="left"/>
      <w:pPr>
        <w:ind w:left="4305" w:hanging="360"/>
      </w:pPr>
    </w:lvl>
    <w:lvl w:ilvl="6">
      <w:numFmt w:val="bullet"/>
      <w:lvlText w:val="•"/>
      <w:lvlJc w:val="left"/>
      <w:pPr>
        <w:ind w:left="5220" w:hanging="360"/>
      </w:pPr>
    </w:lvl>
    <w:lvl w:ilvl="7">
      <w:numFmt w:val="bullet"/>
      <w:lvlText w:val="•"/>
      <w:lvlJc w:val="left"/>
      <w:pPr>
        <w:ind w:left="613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15"/>
    <w:multiLevelType w:val="multilevel"/>
    <w:tmpl w:val="00000898"/>
    <w:lvl w:ilvl="0">
      <w:start w:val="7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3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363"/>
      </w:pPr>
    </w:lvl>
    <w:lvl w:ilvl="3">
      <w:numFmt w:val="bullet"/>
      <w:lvlText w:val="•"/>
      <w:lvlJc w:val="left"/>
      <w:pPr>
        <w:ind w:left="2906" w:hanging="363"/>
      </w:pPr>
    </w:lvl>
    <w:lvl w:ilvl="4">
      <w:numFmt w:val="bullet"/>
      <w:lvlText w:val="•"/>
      <w:lvlJc w:val="left"/>
      <w:pPr>
        <w:ind w:left="3760" w:hanging="363"/>
      </w:pPr>
    </w:lvl>
    <w:lvl w:ilvl="5">
      <w:numFmt w:val="bullet"/>
      <w:lvlText w:val="•"/>
      <w:lvlJc w:val="left"/>
      <w:pPr>
        <w:ind w:left="4613" w:hanging="363"/>
      </w:pPr>
    </w:lvl>
    <w:lvl w:ilvl="6">
      <w:numFmt w:val="bullet"/>
      <w:lvlText w:val="•"/>
      <w:lvlJc w:val="left"/>
      <w:pPr>
        <w:ind w:left="5466" w:hanging="363"/>
      </w:pPr>
    </w:lvl>
    <w:lvl w:ilvl="7">
      <w:numFmt w:val="bullet"/>
      <w:lvlText w:val="•"/>
      <w:lvlJc w:val="left"/>
      <w:pPr>
        <w:ind w:left="6320" w:hanging="363"/>
      </w:pPr>
    </w:lvl>
    <w:lvl w:ilvl="8">
      <w:numFmt w:val="bullet"/>
      <w:lvlText w:val="•"/>
      <w:lvlJc w:val="left"/>
      <w:pPr>
        <w:ind w:left="7173" w:hanging="363"/>
      </w:pPr>
    </w:lvl>
  </w:abstractNum>
  <w:abstractNum w:abstractNumId="2" w15:restartNumberingAfterBreak="0">
    <w:nsid w:val="050420BB"/>
    <w:multiLevelType w:val="multilevel"/>
    <w:tmpl w:val="9BAA749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5E67D80"/>
    <w:multiLevelType w:val="hybridMultilevel"/>
    <w:tmpl w:val="F0DAA1AC"/>
    <w:lvl w:ilvl="0" w:tplc="80C80194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16F8D"/>
    <w:multiLevelType w:val="multilevel"/>
    <w:tmpl w:val="E29E7F70"/>
    <w:lvl w:ilvl="0">
      <w:start w:val="7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00" w:hanging="363"/>
      </w:pPr>
      <w:rPr>
        <w:rFonts w:ascii="Symbol" w:hAnsi="Symbol" w:hint="default"/>
        <w:b w:val="0"/>
        <w:bCs w:val="0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53" w:hanging="36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906" w:hanging="363"/>
      </w:pPr>
    </w:lvl>
    <w:lvl w:ilvl="4">
      <w:numFmt w:val="bullet"/>
      <w:lvlText w:val="•"/>
      <w:lvlJc w:val="left"/>
      <w:pPr>
        <w:ind w:left="3760" w:hanging="363"/>
      </w:pPr>
    </w:lvl>
    <w:lvl w:ilvl="5">
      <w:numFmt w:val="bullet"/>
      <w:lvlText w:val="•"/>
      <w:lvlJc w:val="left"/>
      <w:pPr>
        <w:ind w:left="4613" w:hanging="363"/>
      </w:pPr>
    </w:lvl>
    <w:lvl w:ilvl="6">
      <w:numFmt w:val="bullet"/>
      <w:lvlText w:val="•"/>
      <w:lvlJc w:val="left"/>
      <w:pPr>
        <w:ind w:left="5466" w:hanging="363"/>
      </w:pPr>
    </w:lvl>
    <w:lvl w:ilvl="7">
      <w:numFmt w:val="bullet"/>
      <w:lvlText w:val="•"/>
      <w:lvlJc w:val="left"/>
      <w:pPr>
        <w:ind w:left="6320" w:hanging="363"/>
      </w:pPr>
    </w:lvl>
    <w:lvl w:ilvl="8">
      <w:numFmt w:val="bullet"/>
      <w:lvlText w:val="•"/>
      <w:lvlJc w:val="left"/>
      <w:pPr>
        <w:ind w:left="7173" w:hanging="363"/>
      </w:pPr>
    </w:lvl>
  </w:abstractNum>
  <w:abstractNum w:abstractNumId="5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6" w15:restartNumberingAfterBreak="0">
    <w:nsid w:val="0E1D27EF"/>
    <w:multiLevelType w:val="multilevel"/>
    <w:tmpl w:val="E29E7F70"/>
    <w:lvl w:ilvl="0">
      <w:start w:val="7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00" w:hanging="363"/>
      </w:pPr>
      <w:rPr>
        <w:rFonts w:ascii="Symbol" w:hAnsi="Symbol" w:hint="default"/>
        <w:b w:val="0"/>
        <w:bCs w:val="0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53" w:hanging="36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906" w:hanging="363"/>
      </w:pPr>
    </w:lvl>
    <w:lvl w:ilvl="4">
      <w:numFmt w:val="bullet"/>
      <w:lvlText w:val="•"/>
      <w:lvlJc w:val="left"/>
      <w:pPr>
        <w:ind w:left="3760" w:hanging="363"/>
      </w:pPr>
    </w:lvl>
    <w:lvl w:ilvl="5">
      <w:numFmt w:val="bullet"/>
      <w:lvlText w:val="•"/>
      <w:lvlJc w:val="left"/>
      <w:pPr>
        <w:ind w:left="4613" w:hanging="363"/>
      </w:pPr>
    </w:lvl>
    <w:lvl w:ilvl="6">
      <w:numFmt w:val="bullet"/>
      <w:lvlText w:val="•"/>
      <w:lvlJc w:val="left"/>
      <w:pPr>
        <w:ind w:left="5466" w:hanging="363"/>
      </w:pPr>
    </w:lvl>
    <w:lvl w:ilvl="7">
      <w:numFmt w:val="bullet"/>
      <w:lvlText w:val="•"/>
      <w:lvlJc w:val="left"/>
      <w:pPr>
        <w:ind w:left="6320" w:hanging="363"/>
      </w:pPr>
    </w:lvl>
    <w:lvl w:ilvl="8">
      <w:numFmt w:val="bullet"/>
      <w:lvlText w:val="•"/>
      <w:lvlJc w:val="left"/>
      <w:pPr>
        <w:ind w:left="7173" w:hanging="363"/>
      </w:pPr>
    </w:lvl>
  </w:abstractNum>
  <w:abstractNum w:abstractNumId="7" w15:restartNumberingAfterBreak="0">
    <w:nsid w:val="0E7A0F33"/>
    <w:multiLevelType w:val="hybridMultilevel"/>
    <w:tmpl w:val="7A269B3C"/>
    <w:lvl w:ilvl="0" w:tplc="F55C691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1F74809"/>
    <w:multiLevelType w:val="hybridMultilevel"/>
    <w:tmpl w:val="AD7CEBC0"/>
    <w:lvl w:ilvl="0" w:tplc="40E89532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6390"/>
    <w:multiLevelType w:val="hybridMultilevel"/>
    <w:tmpl w:val="77881AE4"/>
    <w:lvl w:ilvl="0" w:tplc="0409001B">
      <w:start w:val="1"/>
      <w:numFmt w:val="lowerRoman"/>
      <w:lvlText w:val="%1."/>
      <w:lvlJc w:val="right"/>
      <w:pPr>
        <w:ind w:left="28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F2B4432"/>
    <w:multiLevelType w:val="hybridMultilevel"/>
    <w:tmpl w:val="D83AE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3D3DBB"/>
    <w:multiLevelType w:val="hybridMultilevel"/>
    <w:tmpl w:val="BB60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4" w15:restartNumberingAfterBreak="0">
    <w:nsid w:val="37057F34"/>
    <w:multiLevelType w:val="hybridMultilevel"/>
    <w:tmpl w:val="EC1C7B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C086F"/>
    <w:multiLevelType w:val="hybridMultilevel"/>
    <w:tmpl w:val="A91AD254"/>
    <w:lvl w:ilvl="0" w:tplc="0409001B">
      <w:start w:val="1"/>
      <w:numFmt w:val="lowerRoman"/>
      <w:lvlText w:val="%1."/>
      <w:lvlJc w:val="right"/>
      <w:pPr>
        <w:ind w:left="28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39332608"/>
    <w:multiLevelType w:val="hybridMultilevel"/>
    <w:tmpl w:val="084814DC"/>
    <w:lvl w:ilvl="0" w:tplc="BD46C236">
      <w:start w:val="1"/>
      <w:numFmt w:val="lowerLetter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0C52A7"/>
    <w:multiLevelType w:val="multilevel"/>
    <w:tmpl w:val="51BC11AA"/>
    <w:lvl w:ilvl="0">
      <w:start w:val="7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00" w:hanging="363"/>
      </w:pPr>
      <w:rPr>
        <w:rFonts w:ascii="Symbol" w:hAnsi="Symbol" w:hint="default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053" w:hanging="363"/>
      </w:pPr>
    </w:lvl>
    <w:lvl w:ilvl="3">
      <w:numFmt w:val="bullet"/>
      <w:lvlText w:val="•"/>
      <w:lvlJc w:val="left"/>
      <w:pPr>
        <w:ind w:left="2906" w:hanging="363"/>
      </w:pPr>
    </w:lvl>
    <w:lvl w:ilvl="4">
      <w:numFmt w:val="bullet"/>
      <w:lvlText w:val="•"/>
      <w:lvlJc w:val="left"/>
      <w:pPr>
        <w:ind w:left="3760" w:hanging="363"/>
      </w:pPr>
    </w:lvl>
    <w:lvl w:ilvl="5">
      <w:numFmt w:val="bullet"/>
      <w:lvlText w:val="•"/>
      <w:lvlJc w:val="left"/>
      <w:pPr>
        <w:ind w:left="4613" w:hanging="363"/>
      </w:pPr>
    </w:lvl>
    <w:lvl w:ilvl="6">
      <w:numFmt w:val="bullet"/>
      <w:lvlText w:val="•"/>
      <w:lvlJc w:val="left"/>
      <w:pPr>
        <w:ind w:left="5466" w:hanging="363"/>
      </w:pPr>
    </w:lvl>
    <w:lvl w:ilvl="7">
      <w:numFmt w:val="bullet"/>
      <w:lvlText w:val="•"/>
      <w:lvlJc w:val="left"/>
      <w:pPr>
        <w:ind w:left="6320" w:hanging="363"/>
      </w:pPr>
    </w:lvl>
    <w:lvl w:ilvl="8">
      <w:numFmt w:val="bullet"/>
      <w:lvlText w:val="•"/>
      <w:lvlJc w:val="left"/>
      <w:pPr>
        <w:ind w:left="7173" w:hanging="363"/>
      </w:pPr>
    </w:lvl>
  </w:abstractNum>
  <w:abstractNum w:abstractNumId="20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C466A3A"/>
    <w:multiLevelType w:val="hybridMultilevel"/>
    <w:tmpl w:val="1DD8722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425E8C"/>
    <w:multiLevelType w:val="hybridMultilevel"/>
    <w:tmpl w:val="29F8913A"/>
    <w:lvl w:ilvl="0" w:tplc="402A1B4A">
      <w:start w:val="500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B58D1"/>
    <w:multiLevelType w:val="hybridMultilevel"/>
    <w:tmpl w:val="0170A62E"/>
    <w:lvl w:ilvl="0" w:tplc="72EC58D0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DC2AFC"/>
    <w:multiLevelType w:val="hybridMultilevel"/>
    <w:tmpl w:val="2D4C309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CB30F05"/>
    <w:multiLevelType w:val="hybridMultilevel"/>
    <w:tmpl w:val="F0DAA1AC"/>
    <w:lvl w:ilvl="0" w:tplc="80C80194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9" w15:restartNumberingAfterBreak="0">
    <w:nsid w:val="5E8F653F"/>
    <w:multiLevelType w:val="hybridMultilevel"/>
    <w:tmpl w:val="FFDC2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B5498"/>
    <w:multiLevelType w:val="hybridMultilevel"/>
    <w:tmpl w:val="6F4629F6"/>
    <w:lvl w:ilvl="0" w:tplc="B1A6D6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37E1833"/>
    <w:multiLevelType w:val="hybridMultilevel"/>
    <w:tmpl w:val="DAC8E70A"/>
    <w:lvl w:ilvl="0" w:tplc="300A39E2">
      <w:start w:val="2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4" w15:restartNumberingAfterBreak="0">
    <w:nsid w:val="65301E11"/>
    <w:multiLevelType w:val="hybridMultilevel"/>
    <w:tmpl w:val="EC58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B6EF5"/>
    <w:multiLevelType w:val="hybridMultilevel"/>
    <w:tmpl w:val="FCA87CE4"/>
    <w:lvl w:ilvl="0" w:tplc="4B16080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78468E"/>
    <w:multiLevelType w:val="hybridMultilevel"/>
    <w:tmpl w:val="E07A6A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7B007FF"/>
    <w:multiLevelType w:val="multilevel"/>
    <w:tmpl w:val="C5168C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8" w15:restartNumberingAfterBreak="0">
    <w:nsid w:val="6C210B48"/>
    <w:multiLevelType w:val="hybridMultilevel"/>
    <w:tmpl w:val="2DE28892"/>
    <w:lvl w:ilvl="0" w:tplc="BD18E254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4BD4525"/>
    <w:multiLevelType w:val="multilevel"/>
    <w:tmpl w:val="E29E7F70"/>
    <w:lvl w:ilvl="0">
      <w:start w:val="7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200" w:hanging="363"/>
      </w:pPr>
      <w:rPr>
        <w:rFonts w:ascii="Symbol" w:hAnsi="Symbol" w:hint="default"/>
        <w:b w:val="0"/>
        <w:bCs w:val="0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53" w:hanging="36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906" w:hanging="363"/>
      </w:pPr>
    </w:lvl>
    <w:lvl w:ilvl="4">
      <w:numFmt w:val="bullet"/>
      <w:lvlText w:val="•"/>
      <w:lvlJc w:val="left"/>
      <w:pPr>
        <w:ind w:left="3760" w:hanging="363"/>
      </w:pPr>
    </w:lvl>
    <w:lvl w:ilvl="5">
      <w:numFmt w:val="bullet"/>
      <w:lvlText w:val="•"/>
      <w:lvlJc w:val="left"/>
      <w:pPr>
        <w:ind w:left="4613" w:hanging="363"/>
      </w:pPr>
    </w:lvl>
    <w:lvl w:ilvl="6">
      <w:numFmt w:val="bullet"/>
      <w:lvlText w:val="•"/>
      <w:lvlJc w:val="left"/>
      <w:pPr>
        <w:ind w:left="5466" w:hanging="363"/>
      </w:pPr>
    </w:lvl>
    <w:lvl w:ilvl="7">
      <w:numFmt w:val="bullet"/>
      <w:lvlText w:val="•"/>
      <w:lvlJc w:val="left"/>
      <w:pPr>
        <w:ind w:left="6320" w:hanging="363"/>
      </w:pPr>
    </w:lvl>
    <w:lvl w:ilvl="8">
      <w:numFmt w:val="bullet"/>
      <w:lvlText w:val="•"/>
      <w:lvlJc w:val="left"/>
      <w:pPr>
        <w:ind w:left="7173" w:hanging="363"/>
      </w:pPr>
    </w:lvl>
  </w:abstractNum>
  <w:abstractNum w:abstractNumId="40" w15:restartNumberingAfterBreak="0">
    <w:nsid w:val="7AA97318"/>
    <w:multiLevelType w:val="hybridMultilevel"/>
    <w:tmpl w:val="50B24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6814B4"/>
    <w:multiLevelType w:val="hybridMultilevel"/>
    <w:tmpl w:val="01E05956"/>
    <w:lvl w:ilvl="0" w:tplc="4F1C4F8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3"/>
  </w:num>
  <w:num w:numId="2">
    <w:abstractNumId w:val="20"/>
  </w:num>
  <w:num w:numId="3">
    <w:abstractNumId w:val="18"/>
  </w:num>
  <w:num w:numId="4">
    <w:abstractNumId w:val="28"/>
  </w:num>
  <w:num w:numId="5">
    <w:abstractNumId w:val="5"/>
  </w:num>
  <w:num w:numId="6">
    <w:abstractNumId w:val="30"/>
  </w:num>
  <w:num w:numId="7">
    <w:abstractNumId w:val="17"/>
  </w:num>
  <w:num w:numId="8">
    <w:abstractNumId w:val="10"/>
  </w:num>
  <w:num w:numId="9">
    <w:abstractNumId w:val="13"/>
  </w:num>
  <w:num w:numId="10">
    <w:abstractNumId w:val="34"/>
  </w:num>
  <w:num w:numId="11">
    <w:abstractNumId w:val="22"/>
  </w:num>
  <w:num w:numId="12">
    <w:abstractNumId w:val="26"/>
  </w:num>
  <w:num w:numId="13">
    <w:abstractNumId w:val="40"/>
  </w:num>
  <w:num w:numId="14">
    <w:abstractNumId w:val="29"/>
  </w:num>
  <w:num w:numId="15">
    <w:abstractNumId w:val="7"/>
  </w:num>
  <w:num w:numId="16">
    <w:abstractNumId w:val="11"/>
  </w:num>
  <w:num w:numId="17">
    <w:abstractNumId w:val="14"/>
  </w:num>
  <w:num w:numId="18">
    <w:abstractNumId w:val="25"/>
  </w:num>
  <w:num w:numId="19">
    <w:abstractNumId w:val="31"/>
  </w:num>
  <w:num w:numId="20">
    <w:abstractNumId w:val="41"/>
  </w:num>
  <w:num w:numId="21">
    <w:abstractNumId w:val="8"/>
  </w:num>
  <w:num w:numId="22">
    <w:abstractNumId w:val="38"/>
  </w:num>
  <w:num w:numId="23">
    <w:abstractNumId w:val="32"/>
  </w:num>
  <w:num w:numId="24">
    <w:abstractNumId w:val="2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23"/>
  </w:num>
  <w:num w:numId="30">
    <w:abstractNumId w:val="35"/>
  </w:num>
  <w:num w:numId="31">
    <w:abstractNumId w:val="0"/>
  </w:num>
  <w:num w:numId="32">
    <w:abstractNumId w:val="2"/>
  </w:num>
  <w:num w:numId="33">
    <w:abstractNumId w:val="12"/>
  </w:num>
  <w:num w:numId="34">
    <w:abstractNumId w:val="21"/>
  </w:num>
  <w:num w:numId="35">
    <w:abstractNumId w:val="36"/>
  </w:num>
  <w:num w:numId="36">
    <w:abstractNumId w:val="1"/>
  </w:num>
  <w:num w:numId="37">
    <w:abstractNumId w:val="37"/>
  </w:num>
  <w:num w:numId="38">
    <w:abstractNumId w:val="19"/>
  </w:num>
  <w:num w:numId="39">
    <w:abstractNumId w:val="15"/>
  </w:num>
  <w:num w:numId="40">
    <w:abstractNumId w:val="4"/>
  </w:num>
  <w:num w:numId="41">
    <w:abstractNumId w:val="16"/>
  </w:num>
  <w:num w:numId="42">
    <w:abstractNumId w:val="3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7"/>
    <w:rsid w:val="0000270A"/>
    <w:rsid w:val="00007C45"/>
    <w:rsid w:val="00020D77"/>
    <w:rsid w:val="00020DD8"/>
    <w:rsid w:val="0002344F"/>
    <w:rsid w:val="00023B38"/>
    <w:rsid w:val="00026A25"/>
    <w:rsid w:val="00033354"/>
    <w:rsid w:val="000356BE"/>
    <w:rsid w:val="00050FB6"/>
    <w:rsid w:val="000518CD"/>
    <w:rsid w:val="00053778"/>
    <w:rsid w:val="000656A3"/>
    <w:rsid w:val="00070FCA"/>
    <w:rsid w:val="0007796F"/>
    <w:rsid w:val="000800E0"/>
    <w:rsid w:val="00080391"/>
    <w:rsid w:val="000805FC"/>
    <w:rsid w:val="00082230"/>
    <w:rsid w:val="000852D1"/>
    <w:rsid w:val="000906D4"/>
    <w:rsid w:val="000969C7"/>
    <w:rsid w:val="000B0813"/>
    <w:rsid w:val="000B5852"/>
    <w:rsid w:val="000B5B3D"/>
    <w:rsid w:val="000B6ABA"/>
    <w:rsid w:val="000C1672"/>
    <w:rsid w:val="000D1E8B"/>
    <w:rsid w:val="000D2235"/>
    <w:rsid w:val="000D43CC"/>
    <w:rsid w:val="000D4C75"/>
    <w:rsid w:val="000D5C21"/>
    <w:rsid w:val="000D5FD6"/>
    <w:rsid w:val="000E14BB"/>
    <w:rsid w:val="00101C48"/>
    <w:rsid w:val="0010635B"/>
    <w:rsid w:val="00110657"/>
    <w:rsid w:val="00121CBA"/>
    <w:rsid w:val="0012427D"/>
    <w:rsid w:val="00124FAE"/>
    <w:rsid w:val="0012621F"/>
    <w:rsid w:val="00126B7D"/>
    <w:rsid w:val="001303B1"/>
    <w:rsid w:val="00130AE7"/>
    <w:rsid w:val="00133F5A"/>
    <w:rsid w:val="00135870"/>
    <w:rsid w:val="00135DAC"/>
    <w:rsid w:val="00142C87"/>
    <w:rsid w:val="00143D24"/>
    <w:rsid w:val="001564A5"/>
    <w:rsid w:val="00157C69"/>
    <w:rsid w:val="00165681"/>
    <w:rsid w:val="00166197"/>
    <w:rsid w:val="00170747"/>
    <w:rsid w:val="00170DC4"/>
    <w:rsid w:val="00173CFE"/>
    <w:rsid w:val="00181FDA"/>
    <w:rsid w:val="0019276F"/>
    <w:rsid w:val="001A3573"/>
    <w:rsid w:val="001A5590"/>
    <w:rsid w:val="001A78C2"/>
    <w:rsid w:val="001B29F7"/>
    <w:rsid w:val="001C4ED0"/>
    <w:rsid w:val="001D19EF"/>
    <w:rsid w:val="001D416D"/>
    <w:rsid w:val="001D6642"/>
    <w:rsid w:val="001E612A"/>
    <w:rsid w:val="0020192C"/>
    <w:rsid w:val="00201D27"/>
    <w:rsid w:val="00203F34"/>
    <w:rsid w:val="00204B2E"/>
    <w:rsid w:val="002076D4"/>
    <w:rsid w:val="002102F5"/>
    <w:rsid w:val="002209B1"/>
    <w:rsid w:val="0022207C"/>
    <w:rsid w:val="002251AF"/>
    <w:rsid w:val="00226801"/>
    <w:rsid w:val="00226D67"/>
    <w:rsid w:val="00227F66"/>
    <w:rsid w:val="00230D5C"/>
    <w:rsid w:val="0023310E"/>
    <w:rsid w:val="00233D32"/>
    <w:rsid w:val="00240577"/>
    <w:rsid w:val="00246470"/>
    <w:rsid w:val="00251CC8"/>
    <w:rsid w:val="00253633"/>
    <w:rsid w:val="00253E0F"/>
    <w:rsid w:val="002622C4"/>
    <w:rsid w:val="00262320"/>
    <w:rsid w:val="00267595"/>
    <w:rsid w:val="00286FCB"/>
    <w:rsid w:val="0029196A"/>
    <w:rsid w:val="00292053"/>
    <w:rsid w:val="002929B5"/>
    <w:rsid w:val="002B61F6"/>
    <w:rsid w:val="002C07C8"/>
    <w:rsid w:val="002C3530"/>
    <w:rsid w:val="002C64BD"/>
    <w:rsid w:val="002D07F1"/>
    <w:rsid w:val="002D15D5"/>
    <w:rsid w:val="002D5005"/>
    <w:rsid w:val="002E543F"/>
    <w:rsid w:val="002E7965"/>
    <w:rsid w:val="002F49FC"/>
    <w:rsid w:val="002F4D1B"/>
    <w:rsid w:val="003020A2"/>
    <w:rsid w:val="00311490"/>
    <w:rsid w:val="0031272D"/>
    <w:rsid w:val="00312D1B"/>
    <w:rsid w:val="0032125D"/>
    <w:rsid w:val="00325BBE"/>
    <w:rsid w:val="00326CAC"/>
    <w:rsid w:val="00327099"/>
    <w:rsid w:val="0032785B"/>
    <w:rsid w:val="00327CD5"/>
    <w:rsid w:val="00332CCC"/>
    <w:rsid w:val="00333A7A"/>
    <w:rsid w:val="003364C3"/>
    <w:rsid w:val="00336ABC"/>
    <w:rsid w:val="00360269"/>
    <w:rsid w:val="0036121D"/>
    <w:rsid w:val="003670B6"/>
    <w:rsid w:val="00395983"/>
    <w:rsid w:val="00395B94"/>
    <w:rsid w:val="0039604F"/>
    <w:rsid w:val="003A35AB"/>
    <w:rsid w:val="003A4D99"/>
    <w:rsid w:val="003B0204"/>
    <w:rsid w:val="003B268E"/>
    <w:rsid w:val="003B62E9"/>
    <w:rsid w:val="003C14B3"/>
    <w:rsid w:val="003C249E"/>
    <w:rsid w:val="003D5784"/>
    <w:rsid w:val="003E46FF"/>
    <w:rsid w:val="003E5035"/>
    <w:rsid w:val="00400CA2"/>
    <w:rsid w:val="00401F22"/>
    <w:rsid w:val="00415DEC"/>
    <w:rsid w:val="00435ED1"/>
    <w:rsid w:val="0044047E"/>
    <w:rsid w:val="004420D8"/>
    <w:rsid w:val="004425FB"/>
    <w:rsid w:val="004601F8"/>
    <w:rsid w:val="004812BB"/>
    <w:rsid w:val="00482CC9"/>
    <w:rsid w:val="00494EC2"/>
    <w:rsid w:val="004960BA"/>
    <w:rsid w:val="004A337A"/>
    <w:rsid w:val="004A70F2"/>
    <w:rsid w:val="004A770E"/>
    <w:rsid w:val="004B38F7"/>
    <w:rsid w:val="004C1F17"/>
    <w:rsid w:val="004D0D8E"/>
    <w:rsid w:val="004D5961"/>
    <w:rsid w:val="004E2F95"/>
    <w:rsid w:val="004E50EF"/>
    <w:rsid w:val="004E669D"/>
    <w:rsid w:val="004F4E91"/>
    <w:rsid w:val="005007B8"/>
    <w:rsid w:val="00501FF0"/>
    <w:rsid w:val="00510171"/>
    <w:rsid w:val="00511CFB"/>
    <w:rsid w:val="00512CCE"/>
    <w:rsid w:val="0051685D"/>
    <w:rsid w:val="005168A7"/>
    <w:rsid w:val="00531D6E"/>
    <w:rsid w:val="00532899"/>
    <w:rsid w:val="00543187"/>
    <w:rsid w:val="00562D50"/>
    <w:rsid w:val="00570832"/>
    <w:rsid w:val="0057140F"/>
    <w:rsid w:val="0057317D"/>
    <w:rsid w:val="00574253"/>
    <w:rsid w:val="005844B9"/>
    <w:rsid w:val="005845A4"/>
    <w:rsid w:val="005846F1"/>
    <w:rsid w:val="00585138"/>
    <w:rsid w:val="005946B6"/>
    <w:rsid w:val="00595811"/>
    <w:rsid w:val="00595822"/>
    <w:rsid w:val="00597C4A"/>
    <w:rsid w:val="005A34B0"/>
    <w:rsid w:val="005A3F91"/>
    <w:rsid w:val="005B04DF"/>
    <w:rsid w:val="005B19D5"/>
    <w:rsid w:val="005D2B0B"/>
    <w:rsid w:val="005D6968"/>
    <w:rsid w:val="005D784A"/>
    <w:rsid w:val="005E08C0"/>
    <w:rsid w:val="005E2F08"/>
    <w:rsid w:val="005F1616"/>
    <w:rsid w:val="005F3F8D"/>
    <w:rsid w:val="005F597D"/>
    <w:rsid w:val="005F5C25"/>
    <w:rsid w:val="005F6E88"/>
    <w:rsid w:val="005F72D9"/>
    <w:rsid w:val="0061725F"/>
    <w:rsid w:val="00624AEA"/>
    <w:rsid w:val="00626AC2"/>
    <w:rsid w:val="00626B27"/>
    <w:rsid w:val="006308E7"/>
    <w:rsid w:val="00640DD7"/>
    <w:rsid w:val="00646261"/>
    <w:rsid w:val="00652F20"/>
    <w:rsid w:val="006537F3"/>
    <w:rsid w:val="006562BF"/>
    <w:rsid w:val="00656FCE"/>
    <w:rsid w:val="006600CC"/>
    <w:rsid w:val="00662A31"/>
    <w:rsid w:val="00666CAB"/>
    <w:rsid w:val="00666CAF"/>
    <w:rsid w:val="00672E21"/>
    <w:rsid w:val="00674C33"/>
    <w:rsid w:val="00675336"/>
    <w:rsid w:val="00675C38"/>
    <w:rsid w:val="00682187"/>
    <w:rsid w:val="006822FA"/>
    <w:rsid w:val="0068288F"/>
    <w:rsid w:val="006B572B"/>
    <w:rsid w:val="006C384C"/>
    <w:rsid w:val="006D02BE"/>
    <w:rsid w:val="006D4E57"/>
    <w:rsid w:val="006D6DAB"/>
    <w:rsid w:val="006D6F0B"/>
    <w:rsid w:val="006D7BC0"/>
    <w:rsid w:val="006E1F73"/>
    <w:rsid w:val="006E24D0"/>
    <w:rsid w:val="006E36D8"/>
    <w:rsid w:val="006E36DB"/>
    <w:rsid w:val="006E3763"/>
    <w:rsid w:val="006E7A20"/>
    <w:rsid w:val="006F0B7C"/>
    <w:rsid w:val="006F6D6E"/>
    <w:rsid w:val="00702070"/>
    <w:rsid w:val="007054E1"/>
    <w:rsid w:val="00722BF7"/>
    <w:rsid w:val="007275E7"/>
    <w:rsid w:val="00727D2F"/>
    <w:rsid w:val="00735F39"/>
    <w:rsid w:val="00742621"/>
    <w:rsid w:val="00745F79"/>
    <w:rsid w:val="00746AC7"/>
    <w:rsid w:val="00752F31"/>
    <w:rsid w:val="0075335D"/>
    <w:rsid w:val="00753F60"/>
    <w:rsid w:val="00760C5F"/>
    <w:rsid w:val="00776870"/>
    <w:rsid w:val="00782800"/>
    <w:rsid w:val="007976EF"/>
    <w:rsid w:val="007A0851"/>
    <w:rsid w:val="007A2146"/>
    <w:rsid w:val="007A7C95"/>
    <w:rsid w:val="007B0E96"/>
    <w:rsid w:val="007B3EA6"/>
    <w:rsid w:val="007B7AC8"/>
    <w:rsid w:val="007C41DF"/>
    <w:rsid w:val="007C4712"/>
    <w:rsid w:val="007C5D81"/>
    <w:rsid w:val="007D47C9"/>
    <w:rsid w:val="007D53E0"/>
    <w:rsid w:val="007E7922"/>
    <w:rsid w:val="0080611E"/>
    <w:rsid w:val="00806692"/>
    <w:rsid w:val="00813057"/>
    <w:rsid w:val="00817D2C"/>
    <w:rsid w:val="00825BC4"/>
    <w:rsid w:val="00827C0C"/>
    <w:rsid w:val="00834240"/>
    <w:rsid w:val="0084384C"/>
    <w:rsid w:val="00843DB3"/>
    <w:rsid w:val="00845054"/>
    <w:rsid w:val="0084586E"/>
    <w:rsid w:val="008465EC"/>
    <w:rsid w:val="00851F15"/>
    <w:rsid w:val="00876C11"/>
    <w:rsid w:val="0088206E"/>
    <w:rsid w:val="00885A31"/>
    <w:rsid w:val="008932DD"/>
    <w:rsid w:val="00893C52"/>
    <w:rsid w:val="008A4CB8"/>
    <w:rsid w:val="008B0746"/>
    <w:rsid w:val="008B3420"/>
    <w:rsid w:val="008B50E8"/>
    <w:rsid w:val="008B70B1"/>
    <w:rsid w:val="008C0635"/>
    <w:rsid w:val="008C2328"/>
    <w:rsid w:val="008D4922"/>
    <w:rsid w:val="008D5785"/>
    <w:rsid w:val="008E4897"/>
    <w:rsid w:val="0090247B"/>
    <w:rsid w:val="00902769"/>
    <w:rsid w:val="00914A4E"/>
    <w:rsid w:val="009211B9"/>
    <w:rsid w:val="00926232"/>
    <w:rsid w:val="009330D8"/>
    <w:rsid w:val="00945B36"/>
    <w:rsid w:val="0096746C"/>
    <w:rsid w:val="00967812"/>
    <w:rsid w:val="00967E54"/>
    <w:rsid w:val="00984B4C"/>
    <w:rsid w:val="00987D11"/>
    <w:rsid w:val="00993091"/>
    <w:rsid w:val="009A05C5"/>
    <w:rsid w:val="009B5A84"/>
    <w:rsid w:val="009B7587"/>
    <w:rsid w:val="009C097B"/>
    <w:rsid w:val="009C0996"/>
    <w:rsid w:val="009C38A6"/>
    <w:rsid w:val="009D6E8D"/>
    <w:rsid w:val="009E049C"/>
    <w:rsid w:val="009E41CE"/>
    <w:rsid w:val="009E6B6B"/>
    <w:rsid w:val="00A00C56"/>
    <w:rsid w:val="00A00FE3"/>
    <w:rsid w:val="00A17915"/>
    <w:rsid w:val="00A21ECF"/>
    <w:rsid w:val="00A275AF"/>
    <w:rsid w:val="00A42DC6"/>
    <w:rsid w:val="00A50B42"/>
    <w:rsid w:val="00A55A9B"/>
    <w:rsid w:val="00A569DE"/>
    <w:rsid w:val="00A60FB3"/>
    <w:rsid w:val="00A66B5A"/>
    <w:rsid w:val="00A67E3F"/>
    <w:rsid w:val="00A74DB8"/>
    <w:rsid w:val="00A777A1"/>
    <w:rsid w:val="00A85B69"/>
    <w:rsid w:val="00A90E8F"/>
    <w:rsid w:val="00A9408B"/>
    <w:rsid w:val="00A97675"/>
    <w:rsid w:val="00AA07A8"/>
    <w:rsid w:val="00AA5441"/>
    <w:rsid w:val="00AA7232"/>
    <w:rsid w:val="00AB2FC2"/>
    <w:rsid w:val="00AB5BA4"/>
    <w:rsid w:val="00AC37DD"/>
    <w:rsid w:val="00AC3D0A"/>
    <w:rsid w:val="00AC44D4"/>
    <w:rsid w:val="00AD59DB"/>
    <w:rsid w:val="00AD7BDD"/>
    <w:rsid w:val="00AF3D40"/>
    <w:rsid w:val="00B00FBE"/>
    <w:rsid w:val="00B119F4"/>
    <w:rsid w:val="00B13CBC"/>
    <w:rsid w:val="00B16886"/>
    <w:rsid w:val="00B23242"/>
    <w:rsid w:val="00B23553"/>
    <w:rsid w:val="00B3268A"/>
    <w:rsid w:val="00B3390B"/>
    <w:rsid w:val="00B33A7B"/>
    <w:rsid w:val="00B41390"/>
    <w:rsid w:val="00B43C1D"/>
    <w:rsid w:val="00B56734"/>
    <w:rsid w:val="00B60F34"/>
    <w:rsid w:val="00B6606B"/>
    <w:rsid w:val="00B66574"/>
    <w:rsid w:val="00B671FB"/>
    <w:rsid w:val="00B8213C"/>
    <w:rsid w:val="00B82EF6"/>
    <w:rsid w:val="00B87E50"/>
    <w:rsid w:val="00B90602"/>
    <w:rsid w:val="00B94738"/>
    <w:rsid w:val="00BA4592"/>
    <w:rsid w:val="00BA7BDB"/>
    <w:rsid w:val="00BB0779"/>
    <w:rsid w:val="00BB0E22"/>
    <w:rsid w:val="00BB663E"/>
    <w:rsid w:val="00BC6789"/>
    <w:rsid w:val="00BD0D2D"/>
    <w:rsid w:val="00BD3DD2"/>
    <w:rsid w:val="00BD629D"/>
    <w:rsid w:val="00BD65B9"/>
    <w:rsid w:val="00BE1290"/>
    <w:rsid w:val="00BE2261"/>
    <w:rsid w:val="00BE4B56"/>
    <w:rsid w:val="00BE6A61"/>
    <w:rsid w:val="00C00178"/>
    <w:rsid w:val="00C012D9"/>
    <w:rsid w:val="00C01CAC"/>
    <w:rsid w:val="00C02295"/>
    <w:rsid w:val="00C041EE"/>
    <w:rsid w:val="00C07790"/>
    <w:rsid w:val="00C11468"/>
    <w:rsid w:val="00C13B2C"/>
    <w:rsid w:val="00C14959"/>
    <w:rsid w:val="00C20845"/>
    <w:rsid w:val="00C347FC"/>
    <w:rsid w:val="00C37F07"/>
    <w:rsid w:val="00C37FF7"/>
    <w:rsid w:val="00C40C8B"/>
    <w:rsid w:val="00C46320"/>
    <w:rsid w:val="00C662D1"/>
    <w:rsid w:val="00C738C0"/>
    <w:rsid w:val="00C83218"/>
    <w:rsid w:val="00C9252C"/>
    <w:rsid w:val="00C95889"/>
    <w:rsid w:val="00CA5C64"/>
    <w:rsid w:val="00CA6804"/>
    <w:rsid w:val="00CB3479"/>
    <w:rsid w:val="00CB4253"/>
    <w:rsid w:val="00CB4C28"/>
    <w:rsid w:val="00CE2E62"/>
    <w:rsid w:val="00CE36CF"/>
    <w:rsid w:val="00CE69BE"/>
    <w:rsid w:val="00CF6194"/>
    <w:rsid w:val="00CF63BB"/>
    <w:rsid w:val="00CF70E4"/>
    <w:rsid w:val="00D02926"/>
    <w:rsid w:val="00D1041F"/>
    <w:rsid w:val="00D22A15"/>
    <w:rsid w:val="00D407CD"/>
    <w:rsid w:val="00D44364"/>
    <w:rsid w:val="00D468E5"/>
    <w:rsid w:val="00D4710E"/>
    <w:rsid w:val="00D523F5"/>
    <w:rsid w:val="00D604CD"/>
    <w:rsid w:val="00D65AA0"/>
    <w:rsid w:val="00D713FD"/>
    <w:rsid w:val="00D7152A"/>
    <w:rsid w:val="00D71EC2"/>
    <w:rsid w:val="00D77D41"/>
    <w:rsid w:val="00D8038B"/>
    <w:rsid w:val="00D84196"/>
    <w:rsid w:val="00D87941"/>
    <w:rsid w:val="00D92EF1"/>
    <w:rsid w:val="00D9353A"/>
    <w:rsid w:val="00DA4DF7"/>
    <w:rsid w:val="00DD1799"/>
    <w:rsid w:val="00DD3C76"/>
    <w:rsid w:val="00DE3B9B"/>
    <w:rsid w:val="00DE6DE5"/>
    <w:rsid w:val="00DE6EF8"/>
    <w:rsid w:val="00E00E57"/>
    <w:rsid w:val="00E03F2E"/>
    <w:rsid w:val="00E24675"/>
    <w:rsid w:val="00E44402"/>
    <w:rsid w:val="00E45B78"/>
    <w:rsid w:val="00E61105"/>
    <w:rsid w:val="00E63C16"/>
    <w:rsid w:val="00E72446"/>
    <w:rsid w:val="00E72BA3"/>
    <w:rsid w:val="00E7797E"/>
    <w:rsid w:val="00EA31A4"/>
    <w:rsid w:val="00EA391E"/>
    <w:rsid w:val="00EA7A69"/>
    <w:rsid w:val="00EB25B5"/>
    <w:rsid w:val="00EB5FDE"/>
    <w:rsid w:val="00EB713B"/>
    <w:rsid w:val="00EC4775"/>
    <w:rsid w:val="00ED2AE4"/>
    <w:rsid w:val="00ED4D8F"/>
    <w:rsid w:val="00EE4622"/>
    <w:rsid w:val="00EF3144"/>
    <w:rsid w:val="00F0059D"/>
    <w:rsid w:val="00F00B0F"/>
    <w:rsid w:val="00F06F43"/>
    <w:rsid w:val="00F152E8"/>
    <w:rsid w:val="00F34996"/>
    <w:rsid w:val="00F34E24"/>
    <w:rsid w:val="00F40B4D"/>
    <w:rsid w:val="00F632B7"/>
    <w:rsid w:val="00F65928"/>
    <w:rsid w:val="00F6691E"/>
    <w:rsid w:val="00F73B08"/>
    <w:rsid w:val="00F85DDD"/>
    <w:rsid w:val="00F92FB2"/>
    <w:rsid w:val="00F95B39"/>
    <w:rsid w:val="00F95CBF"/>
    <w:rsid w:val="00FA4E3B"/>
    <w:rsid w:val="00FA6747"/>
    <w:rsid w:val="00FB0DB0"/>
    <w:rsid w:val="00FB7CEF"/>
    <w:rsid w:val="00FC1C8B"/>
    <w:rsid w:val="00FC4A81"/>
    <w:rsid w:val="00FD2C41"/>
    <w:rsid w:val="00FD3DAD"/>
    <w:rsid w:val="00FD40A0"/>
    <w:rsid w:val="00FE26BF"/>
    <w:rsid w:val="00FE6594"/>
    <w:rsid w:val="00FE71A3"/>
    <w:rsid w:val="00FE79C6"/>
    <w:rsid w:val="00FF1876"/>
    <w:rsid w:val="00FF455D"/>
    <w:rsid w:val="00FF4CA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648C253"/>
  <w15:docId w15:val="{67CF3696-FED8-4210-99A4-0F6507C4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customStyle="1" w:styleId="BlockText">
    <w:name w:val="Block_Text"/>
    <w:basedOn w:val="Normal"/>
    <w:link w:val="BlockTextChar"/>
    <w:rsid w:val="00130AE7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130AE7"/>
    <w:rPr>
      <w:rFonts w:ascii="Arial" w:eastAsia="Times New Roman" w:hAnsi="Arial" w:cstheme="minorBidi"/>
      <w:sz w:val="22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D84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RDC-FS03/ia/CC193/RFQ%2013-09%20ACORN%20(ITG)/www.courts.ca.gov/documents/jbcl-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RDC-FS03/ia/CC193/RFQ%2013-09%20ACORN%20(ITG)/www.courtinfo.ca.gov/cms/rules/index.cfm?title=ten&amp;linkid=rule10_5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C75CA-E3EB-462A-9D85-3108E94C4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0C6EC-79F8-4B63-A010-5DCD99A4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BBD5E-34BF-4ACC-9703-FE9B785269EC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0096F4-221A-4020-9D98-72D389F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2</cp:revision>
  <cp:lastPrinted>2017-06-16T23:04:00Z</cp:lastPrinted>
  <dcterms:created xsi:type="dcterms:W3CDTF">2017-10-24T19:10:00Z</dcterms:created>
  <dcterms:modified xsi:type="dcterms:W3CDTF">2017-10-24T19:10:00Z</dcterms:modified>
</cp:coreProperties>
</file>